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仿宋"/>
          <w:sz w:val="30"/>
          <w:szCs w:val="30"/>
        </w:rPr>
      </w:pPr>
      <w:r>
        <w:rPr>
          <w:rFonts w:hint="eastAsia" w:ascii="黑体" w:hAnsi="黑体" w:eastAsia="黑体" w:cs="仿宋"/>
          <w:sz w:val="30"/>
          <w:szCs w:val="30"/>
        </w:rPr>
        <w:t>附件</w:t>
      </w:r>
      <w:r>
        <w:rPr>
          <w:rFonts w:ascii="黑体" w:hAnsi="黑体" w:eastAsia="黑体" w:cs="仿宋"/>
          <w:sz w:val="30"/>
          <w:szCs w:val="30"/>
        </w:rPr>
        <w:t>2</w:t>
      </w:r>
    </w:p>
    <w:p>
      <w:pPr>
        <w:adjustRightInd w:val="0"/>
        <w:snapToGrid w:val="0"/>
        <w:spacing w:after="120" w:afterLines="50" w:line="560" w:lineRule="exact"/>
        <w:jc w:val="center"/>
        <w:rPr>
          <w:rFonts w:ascii="方正小标宋_GBK" w:eastAsia="方正小标宋_GBK"/>
          <w:sz w:val="40"/>
          <w:szCs w:val="30"/>
        </w:rPr>
      </w:pPr>
      <w:r>
        <w:rPr>
          <w:rFonts w:hint="eastAsia" w:ascii="方正小标宋_GBK" w:eastAsia="方正小标宋_GBK"/>
          <w:sz w:val="40"/>
          <w:szCs w:val="30"/>
        </w:rPr>
        <w:t>中国机械政研会理事、常务理事自荐、推荐表</w:t>
      </w:r>
    </w:p>
    <w:tbl>
      <w:tblPr>
        <w:tblStyle w:val="5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090"/>
        <w:gridCol w:w="704"/>
        <w:gridCol w:w="399"/>
        <w:gridCol w:w="1043"/>
        <w:gridCol w:w="115"/>
        <w:gridCol w:w="479"/>
        <w:gridCol w:w="567"/>
        <w:gridCol w:w="507"/>
        <w:gridCol w:w="64"/>
        <w:gridCol w:w="966"/>
        <w:gridCol w:w="1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11"/>
              <w:jc w:val="center"/>
              <w:rPr>
                <w:rFonts w:ascii="方正书宋_GBK" w:hAnsi="方正书宋_GBK" w:eastAsia="方正书宋_GBK"/>
                <w:sz w:val="24"/>
                <w:szCs w:val="24"/>
              </w:rPr>
            </w:pPr>
            <w:r>
              <w:rPr>
                <w:rFonts w:ascii="方正书宋_GBK" w:hAnsi="方正书宋_GBK" w:eastAsia="方正书宋_GBK"/>
                <w:sz w:val="24"/>
                <w:szCs w:val="24"/>
              </w:rPr>
              <w:t>单</w:t>
            </w:r>
            <w:r>
              <w:rPr>
                <w:rFonts w:ascii="方正书宋_GBK" w:hAnsi="方正书宋_GBK"/>
                <w:sz w:val="24"/>
                <w:szCs w:val="24"/>
              </w:rPr>
              <w:t xml:space="preserve"> </w:t>
            </w:r>
            <w:r>
              <w:rPr>
                <w:rFonts w:ascii="方正书宋_GBK" w:hAnsi="方正书宋_GBK" w:eastAsia="方正书宋_GBK"/>
                <w:sz w:val="24"/>
                <w:szCs w:val="24"/>
              </w:rPr>
              <w:t>位</w:t>
            </w:r>
          </w:p>
        </w:tc>
        <w:tc>
          <w:tcPr>
            <w:tcW w:w="7696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11"/>
              <w:jc w:val="center"/>
              <w:rPr>
                <w:rFonts w:ascii="方正书宋_GBK" w:hAnsi="方正书宋_GBK" w:eastAsia="方正书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11"/>
              <w:jc w:val="center"/>
              <w:rPr>
                <w:rFonts w:ascii="方正书宋_GBK" w:hAnsi="方正书宋_GBK" w:eastAsia="方正书宋_GBK"/>
                <w:sz w:val="24"/>
                <w:szCs w:val="24"/>
              </w:rPr>
            </w:pPr>
            <w:r>
              <w:rPr>
                <w:rFonts w:ascii="方正书宋_GBK" w:hAnsi="方正书宋_GBK" w:eastAsia="方正书宋_GBK"/>
                <w:sz w:val="24"/>
                <w:szCs w:val="24"/>
              </w:rPr>
              <w:t>地</w:t>
            </w:r>
            <w:r>
              <w:rPr>
                <w:rFonts w:ascii="方正书宋_GBK" w:hAnsi="方正书宋_GBK"/>
                <w:sz w:val="24"/>
                <w:szCs w:val="24"/>
              </w:rPr>
              <w:t xml:space="preserve"> </w:t>
            </w:r>
            <w:r>
              <w:rPr>
                <w:rFonts w:ascii="方正书宋_GBK" w:hAnsi="方正书宋_GBK" w:eastAsia="方正书宋_GBK"/>
                <w:sz w:val="24"/>
                <w:szCs w:val="24"/>
              </w:rPr>
              <w:t>址</w:t>
            </w:r>
          </w:p>
        </w:tc>
        <w:tc>
          <w:tcPr>
            <w:tcW w:w="5023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11"/>
              <w:jc w:val="center"/>
              <w:rPr>
                <w:rFonts w:ascii="方正书宋_GBK" w:hAnsi="方正书宋_GBK" w:eastAsia="方正书宋_GBK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11"/>
              <w:jc w:val="center"/>
              <w:rPr>
                <w:rFonts w:ascii="方正书宋_GBK" w:hAnsi="方正书宋_GBK" w:eastAsia="方正书宋_GBK"/>
                <w:sz w:val="24"/>
                <w:szCs w:val="24"/>
              </w:rPr>
            </w:pPr>
            <w:r>
              <w:rPr>
                <w:rFonts w:ascii="方正书宋_GBK" w:hAnsi="方正书宋_GBK" w:eastAsia="方正书宋_GBK"/>
                <w:sz w:val="24"/>
                <w:szCs w:val="24"/>
              </w:rPr>
              <w:t>邮编</w:t>
            </w:r>
          </w:p>
        </w:tc>
        <w:tc>
          <w:tcPr>
            <w:tcW w:w="16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11"/>
              <w:jc w:val="center"/>
              <w:rPr>
                <w:rFonts w:ascii="方正书宋_GBK" w:hAnsi="方正书宋_GBK" w:eastAsia="方正书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11"/>
              <w:jc w:val="center"/>
              <w:rPr>
                <w:rFonts w:ascii="方正书宋_GBK" w:hAnsi="方正书宋_GBK" w:eastAsia="方正书宋_GBK"/>
                <w:sz w:val="24"/>
                <w:szCs w:val="24"/>
              </w:rPr>
            </w:pPr>
            <w:r>
              <w:rPr>
                <w:rFonts w:ascii="方正书宋_GBK" w:hAnsi="方正书宋_GBK" w:eastAsia="方正书宋_GBK"/>
                <w:sz w:val="24"/>
                <w:szCs w:val="24"/>
              </w:rPr>
              <w:t>性</w:t>
            </w:r>
            <w:r>
              <w:rPr>
                <w:rFonts w:ascii="方正书宋_GBK" w:hAnsi="方正书宋_GBK"/>
                <w:sz w:val="24"/>
                <w:szCs w:val="24"/>
              </w:rPr>
              <w:t xml:space="preserve"> </w:t>
            </w:r>
            <w:r>
              <w:rPr>
                <w:rFonts w:ascii="方正书宋_GBK" w:hAnsi="方正书宋_GBK" w:eastAsia="方正书宋_GBK"/>
                <w:sz w:val="24"/>
                <w:szCs w:val="24"/>
              </w:rPr>
              <w:t>质</w:t>
            </w:r>
          </w:p>
        </w:tc>
        <w:tc>
          <w:tcPr>
            <w:tcW w:w="7696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11"/>
              <w:rPr>
                <w:rFonts w:ascii="方正书宋_GBK" w:hAnsi="方正书宋_GBK" w:eastAsia="方正书宋_GBK"/>
                <w:sz w:val="24"/>
                <w:szCs w:val="24"/>
              </w:rPr>
            </w:pPr>
            <w:r>
              <w:rPr>
                <w:rFonts w:ascii="方正书宋_GBK" w:hAnsi="方正书宋_GBK" w:eastAsia="方正书宋_GBK"/>
                <w:sz w:val="24"/>
                <w:szCs w:val="24"/>
              </w:rPr>
              <w:t>国有独资</w:t>
            </w:r>
            <w:r>
              <w:rPr>
                <w:rFonts w:ascii="NEU-BZ"/>
                <w:sz w:val="24"/>
                <w:szCs w:val="24"/>
              </w:rPr>
              <w:t>○</w:t>
            </w:r>
            <w:r>
              <w:rPr>
                <w:rFonts w:ascii="方正书宋_GBK" w:hAnsi="方正书宋_GBK"/>
                <w:sz w:val="24"/>
                <w:szCs w:val="24"/>
              </w:rPr>
              <w:t xml:space="preserve">  </w:t>
            </w:r>
            <w:r>
              <w:rPr>
                <w:rFonts w:ascii="方正书宋_GBK" w:hAnsi="方正书宋_GBK" w:eastAsia="方正书宋_GBK"/>
                <w:sz w:val="24"/>
                <w:szCs w:val="24"/>
              </w:rPr>
              <w:t>混合所有制</w:t>
            </w:r>
            <w:r>
              <w:rPr>
                <w:rFonts w:ascii="NEU-BZ"/>
                <w:sz w:val="24"/>
                <w:szCs w:val="24"/>
              </w:rPr>
              <w:t>○</w:t>
            </w:r>
            <w:r>
              <w:rPr>
                <w:rFonts w:ascii="方正书宋_GBK" w:hAnsi="方正书宋_GBK"/>
                <w:sz w:val="24"/>
                <w:szCs w:val="24"/>
              </w:rPr>
              <w:t xml:space="preserve">  </w:t>
            </w:r>
            <w:r>
              <w:rPr>
                <w:rFonts w:ascii="方正书宋_GBK" w:hAnsi="方正书宋_GBK" w:eastAsia="方正书宋_GBK"/>
                <w:sz w:val="24"/>
                <w:szCs w:val="24"/>
              </w:rPr>
              <w:t>非公经济组织</w:t>
            </w:r>
            <w:r>
              <w:rPr>
                <w:rFonts w:ascii="NEU-BZ"/>
                <w:sz w:val="24"/>
                <w:szCs w:val="24"/>
              </w:rPr>
              <w:t>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11"/>
              <w:jc w:val="center"/>
              <w:rPr>
                <w:rFonts w:ascii="方正书宋_GBK" w:hAnsi="方正书宋_GBK" w:eastAsia="方正书宋_GBK"/>
                <w:sz w:val="24"/>
                <w:szCs w:val="24"/>
              </w:rPr>
            </w:pPr>
            <w:r>
              <w:rPr>
                <w:rFonts w:ascii="方正书宋_GBK" w:hAnsi="方正书宋_GBK" w:eastAsia="方正书宋_GBK"/>
                <w:sz w:val="24"/>
                <w:szCs w:val="24"/>
              </w:rPr>
              <w:t>规</w:t>
            </w:r>
            <w:r>
              <w:rPr>
                <w:rFonts w:ascii="方正书宋_GBK" w:hAnsi="方正书宋_GBK"/>
                <w:sz w:val="24"/>
                <w:szCs w:val="24"/>
              </w:rPr>
              <w:t xml:space="preserve"> </w:t>
            </w:r>
            <w:r>
              <w:rPr>
                <w:rFonts w:ascii="方正书宋_GBK" w:hAnsi="方正书宋_GBK" w:eastAsia="方正书宋_GBK"/>
                <w:sz w:val="24"/>
                <w:szCs w:val="24"/>
              </w:rPr>
              <w:t>模</w:t>
            </w:r>
          </w:p>
        </w:tc>
        <w:tc>
          <w:tcPr>
            <w:tcW w:w="7696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11"/>
              <w:rPr>
                <w:rFonts w:ascii="方正书宋_GBK" w:hAnsi="方正书宋_GBK" w:eastAsia="方正书宋_GBK"/>
                <w:sz w:val="24"/>
                <w:szCs w:val="24"/>
              </w:rPr>
            </w:pPr>
            <w:r>
              <w:rPr>
                <w:rFonts w:ascii="方正书宋_GBK" w:hAnsi="方正书宋_GBK" w:eastAsia="方正书宋_GBK"/>
                <w:sz w:val="24"/>
                <w:szCs w:val="24"/>
              </w:rPr>
              <w:t>职工总数：</w:t>
            </w:r>
            <w:r>
              <w:rPr>
                <w:rFonts w:ascii="方正书宋_GBK" w:hAnsi="方正书宋_GBK"/>
                <w:sz w:val="24"/>
                <w:szCs w:val="24"/>
              </w:rPr>
              <w:t xml:space="preserve">         </w:t>
            </w:r>
            <w:r>
              <w:rPr>
                <w:rFonts w:ascii="方正书宋_GBK" w:hAnsi="方正书宋_GBK" w:eastAsia="方正书宋_GBK"/>
                <w:sz w:val="24"/>
                <w:szCs w:val="24"/>
              </w:rPr>
              <w:t>下辖企业：</w:t>
            </w:r>
            <w:r>
              <w:rPr>
                <w:rFonts w:ascii="方正书宋_GBK" w:hAnsi="方正书宋_GBK"/>
                <w:sz w:val="24"/>
                <w:szCs w:val="24"/>
              </w:rPr>
              <w:t xml:space="preserve">     </w:t>
            </w:r>
            <w:r>
              <w:rPr>
                <w:rFonts w:ascii="方正书宋_GBK" w:hAnsi="方正书宋_GBK" w:eastAsia="方正书宋_GBK"/>
                <w:sz w:val="24"/>
                <w:szCs w:val="24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1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11"/>
              <w:jc w:val="center"/>
              <w:rPr>
                <w:rFonts w:ascii="方正书宋_GBK" w:hAnsi="方正书宋_GBK" w:eastAsia="方正书宋_GBK"/>
                <w:sz w:val="24"/>
                <w:szCs w:val="24"/>
              </w:rPr>
            </w:pPr>
            <w:r>
              <w:rPr>
                <w:rFonts w:ascii="方正书宋_GBK" w:hAnsi="方正书宋_GBK" w:eastAsia="方正书宋_GBK"/>
                <w:sz w:val="24"/>
                <w:szCs w:val="24"/>
              </w:rPr>
              <w:t>自荐人</w:t>
            </w:r>
          </w:p>
        </w:tc>
        <w:tc>
          <w:tcPr>
            <w:tcW w:w="11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11"/>
              <w:jc w:val="center"/>
              <w:rPr>
                <w:rFonts w:ascii="方正书宋_GBK" w:hAnsi="方正书宋_GBK" w:eastAsia="方正书宋_GBK"/>
                <w:sz w:val="24"/>
                <w:szCs w:val="24"/>
              </w:rPr>
            </w:pPr>
            <w:r>
              <w:rPr>
                <w:rFonts w:ascii="方正书宋_GBK" w:hAnsi="方正书宋_GBK" w:eastAsia="方正书宋_GBK"/>
                <w:sz w:val="24"/>
                <w:szCs w:val="24"/>
              </w:rPr>
              <w:t>姓名</w:t>
            </w:r>
          </w:p>
        </w:tc>
        <w:tc>
          <w:tcPr>
            <w:tcW w:w="1117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11"/>
              <w:rPr>
                <w:rFonts w:ascii="方正书宋_GBK" w:hAnsi="方正书宋_GBK" w:eastAsia="方正书宋_GBK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11"/>
              <w:jc w:val="center"/>
              <w:rPr>
                <w:rFonts w:ascii="方正书宋_GBK" w:hAnsi="方正书宋_GBK" w:eastAsia="方正书宋_GBK"/>
                <w:sz w:val="24"/>
                <w:szCs w:val="24"/>
              </w:rPr>
            </w:pPr>
            <w:r>
              <w:rPr>
                <w:rFonts w:ascii="方正书宋_GBK" w:hAnsi="方正书宋_GBK" w:eastAsia="方正书宋_GBK"/>
                <w:sz w:val="24"/>
                <w:szCs w:val="24"/>
              </w:rPr>
              <w:t>职务</w:t>
            </w:r>
          </w:p>
        </w:tc>
        <w:tc>
          <w:tcPr>
            <w:tcW w:w="4308" w:type="dxa"/>
            <w:gridSpan w:val="6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11"/>
              <w:rPr>
                <w:rFonts w:ascii="方正书宋_GBK" w:hAnsi="方正书宋_GBK" w:eastAsia="方正书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ind w:firstLine="640"/>
            </w:pPr>
          </w:p>
        </w:tc>
        <w:tc>
          <w:tcPr>
            <w:tcW w:w="11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11"/>
              <w:jc w:val="center"/>
              <w:rPr>
                <w:rFonts w:ascii="方正书宋_GBK" w:hAnsi="方正书宋_GBK" w:eastAsia="方正书宋_GBK"/>
                <w:sz w:val="24"/>
                <w:szCs w:val="24"/>
              </w:rPr>
            </w:pPr>
            <w:r>
              <w:rPr>
                <w:rFonts w:ascii="方正书宋_GBK" w:hAnsi="方正书宋_GBK" w:eastAsia="方正书宋_GBK"/>
                <w:sz w:val="24"/>
                <w:szCs w:val="24"/>
              </w:rPr>
              <w:t>自荐</w:t>
            </w:r>
          </w:p>
        </w:tc>
        <w:tc>
          <w:tcPr>
            <w:tcW w:w="6595" w:type="dxa"/>
            <w:gridSpan w:val="10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11"/>
              <w:rPr>
                <w:rFonts w:ascii="方正书宋_GBK" w:hAnsi="方正书宋_GBK" w:eastAsia="方正书宋_GBK"/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 xml:space="preserve">    </w:t>
            </w:r>
            <w:r>
              <w:rPr>
                <w:rFonts w:ascii="方正书宋_GBK" w:hAnsi="方正书宋_GBK" w:eastAsia="方正书宋_GBK"/>
                <w:sz w:val="24"/>
                <w:szCs w:val="24"/>
              </w:rPr>
              <w:t>理事</w:t>
            </w:r>
            <w:r>
              <w:rPr>
                <w:rFonts w:ascii="NEU-BZ"/>
                <w:sz w:val="24"/>
                <w:szCs w:val="24"/>
              </w:rPr>
              <w:t>□</w:t>
            </w:r>
            <w:r>
              <w:rPr>
                <w:rFonts w:ascii="方正书宋_GBK" w:hAnsi="方正书宋_GBK"/>
                <w:sz w:val="24"/>
                <w:szCs w:val="24"/>
              </w:rPr>
              <w:t xml:space="preserve">     </w:t>
            </w:r>
            <w:r>
              <w:rPr>
                <w:rFonts w:ascii="方正书宋_GBK" w:hAnsi="方正书宋_GBK" w:eastAsia="方正书宋_GBK"/>
                <w:sz w:val="24"/>
                <w:szCs w:val="24"/>
              </w:rPr>
              <w:t>常务理事</w:t>
            </w:r>
            <w:r>
              <w:rPr>
                <w:rFonts w:ascii="NEU-BZ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1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11"/>
              <w:jc w:val="center"/>
              <w:rPr>
                <w:rFonts w:ascii="方正书宋_GBK" w:hAnsi="方正书宋_GBK" w:eastAsia="方正书宋_GBK"/>
                <w:sz w:val="24"/>
                <w:szCs w:val="24"/>
              </w:rPr>
            </w:pPr>
            <w:r>
              <w:rPr>
                <w:rFonts w:ascii="方正书宋_GBK" w:hAnsi="方正书宋_GBK" w:eastAsia="方正书宋_GBK"/>
                <w:sz w:val="24"/>
                <w:szCs w:val="24"/>
              </w:rPr>
              <w:t>推荐人</w:t>
            </w:r>
          </w:p>
        </w:tc>
        <w:tc>
          <w:tcPr>
            <w:tcW w:w="11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11"/>
              <w:jc w:val="center"/>
              <w:rPr>
                <w:rFonts w:ascii="方正书宋_GBK" w:hAnsi="方正书宋_GBK" w:eastAsia="方正书宋_GBK"/>
                <w:sz w:val="24"/>
                <w:szCs w:val="24"/>
              </w:rPr>
            </w:pPr>
            <w:r>
              <w:rPr>
                <w:rFonts w:ascii="方正书宋_GBK" w:hAnsi="方正书宋_GBK" w:eastAsia="方正书宋_GBK"/>
                <w:sz w:val="24"/>
                <w:szCs w:val="24"/>
              </w:rPr>
              <w:t>姓名</w:t>
            </w:r>
          </w:p>
        </w:tc>
        <w:tc>
          <w:tcPr>
            <w:tcW w:w="1117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11"/>
              <w:rPr>
                <w:rFonts w:ascii="方正书宋_GBK" w:hAnsi="方正书宋_GBK" w:eastAsia="方正书宋_GBK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11"/>
              <w:jc w:val="center"/>
              <w:rPr>
                <w:rFonts w:ascii="方正书宋_GBK" w:hAnsi="方正书宋_GBK" w:eastAsia="方正书宋_GBK"/>
                <w:sz w:val="24"/>
                <w:szCs w:val="24"/>
              </w:rPr>
            </w:pPr>
            <w:r>
              <w:rPr>
                <w:rFonts w:ascii="方正书宋_GBK" w:hAnsi="方正书宋_GBK" w:eastAsia="方正书宋_GBK"/>
                <w:sz w:val="24"/>
                <w:szCs w:val="24"/>
              </w:rPr>
              <w:t>职务</w:t>
            </w:r>
          </w:p>
        </w:tc>
        <w:tc>
          <w:tcPr>
            <w:tcW w:w="4308" w:type="dxa"/>
            <w:gridSpan w:val="6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11"/>
              <w:rPr>
                <w:rFonts w:ascii="方正书宋_GBK" w:hAnsi="方正书宋_GBK" w:eastAsia="方正书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ind w:firstLine="640"/>
            </w:pPr>
          </w:p>
        </w:tc>
        <w:tc>
          <w:tcPr>
            <w:tcW w:w="11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11"/>
              <w:jc w:val="center"/>
              <w:rPr>
                <w:rFonts w:ascii="方正书宋_GBK" w:hAnsi="方正书宋_GBK" w:eastAsia="方正书宋_GBK"/>
                <w:sz w:val="24"/>
                <w:szCs w:val="24"/>
              </w:rPr>
            </w:pPr>
            <w:r>
              <w:rPr>
                <w:rFonts w:ascii="方正书宋_GBK" w:hAnsi="方正书宋_GBK" w:eastAsia="方正书宋_GBK"/>
                <w:sz w:val="24"/>
                <w:szCs w:val="24"/>
              </w:rPr>
              <w:t>推荐</w:t>
            </w:r>
          </w:p>
        </w:tc>
        <w:tc>
          <w:tcPr>
            <w:tcW w:w="6595" w:type="dxa"/>
            <w:gridSpan w:val="10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11"/>
              <w:rPr>
                <w:rFonts w:ascii="方正书宋_GBK" w:hAnsi="方正书宋_GBK" w:eastAsia="方正书宋_GBK"/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 xml:space="preserve">    </w:t>
            </w:r>
            <w:r>
              <w:rPr>
                <w:rFonts w:ascii="方正书宋_GBK" w:hAnsi="方正书宋_GBK" w:eastAsia="方正书宋_GBK"/>
                <w:sz w:val="24"/>
                <w:szCs w:val="24"/>
              </w:rPr>
              <w:t>理事</w:t>
            </w:r>
            <w:r>
              <w:rPr>
                <w:rFonts w:ascii="NEU-BZ"/>
                <w:sz w:val="24"/>
                <w:szCs w:val="24"/>
              </w:rPr>
              <w:t>□</w:t>
            </w:r>
            <w:r>
              <w:rPr>
                <w:rFonts w:ascii="方正书宋_GBK" w:hAnsi="方正书宋_GBK"/>
                <w:sz w:val="24"/>
                <w:szCs w:val="24"/>
              </w:rPr>
              <w:t xml:space="preserve">     </w:t>
            </w:r>
            <w:r>
              <w:rPr>
                <w:rFonts w:ascii="方正书宋_GBK" w:hAnsi="方正书宋_GBK" w:eastAsia="方正书宋_GBK"/>
                <w:sz w:val="24"/>
                <w:szCs w:val="24"/>
              </w:rPr>
              <w:t>常务理事</w:t>
            </w:r>
            <w:r>
              <w:rPr>
                <w:rFonts w:ascii="NEU-BZ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1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11"/>
              <w:jc w:val="center"/>
              <w:rPr>
                <w:rFonts w:ascii="方正书宋_GBK" w:hAnsi="方正书宋_GBK" w:eastAsia="方正书宋_GBK"/>
                <w:sz w:val="24"/>
                <w:szCs w:val="24"/>
              </w:rPr>
            </w:pPr>
            <w:r>
              <w:rPr>
                <w:rFonts w:ascii="方正书宋_GBK" w:hAnsi="方正书宋_GBK" w:eastAsia="方正书宋_GBK"/>
                <w:sz w:val="24"/>
                <w:szCs w:val="24"/>
              </w:rPr>
              <w:t>联系人</w:t>
            </w:r>
          </w:p>
        </w:tc>
        <w:tc>
          <w:tcPr>
            <w:tcW w:w="11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11"/>
              <w:jc w:val="center"/>
              <w:rPr>
                <w:rFonts w:ascii="方正书宋_GBK" w:hAnsi="方正书宋_GBK" w:eastAsia="方正书宋_GBK"/>
                <w:sz w:val="24"/>
                <w:szCs w:val="24"/>
              </w:rPr>
            </w:pPr>
            <w:r>
              <w:rPr>
                <w:rFonts w:ascii="方正书宋_GBK" w:hAnsi="方正书宋_GBK" w:eastAsia="方正书宋_GBK"/>
                <w:sz w:val="24"/>
                <w:szCs w:val="24"/>
              </w:rPr>
              <w:t>姓名</w:t>
            </w:r>
          </w:p>
        </w:tc>
        <w:tc>
          <w:tcPr>
            <w:tcW w:w="277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11"/>
              <w:jc w:val="center"/>
              <w:rPr>
                <w:rFonts w:ascii="方正书宋_GBK" w:hAnsi="方正书宋_GBK" w:eastAsia="方正书宋_GBK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11"/>
              <w:jc w:val="center"/>
              <w:rPr>
                <w:rFonts w:ascii="方正书宋_GBK" w:hAnsi="方正书宋_GBK" w:eastAsia="方正书宋_GBK"/>
                <w:sz w:val="24"/>
                <w:szCs w:val="24"/>
              </w:rPr>
            </w:pPr>
            <w:r>
              <w:rPr>
                <w:rFonts w:ascii="方正书宋_GBK" w:hAnsi="方正书宋_GBK" w:eastAsia="方正书宋_GBK"/>
                <w:sz w:val="24"/>
                <w:szCs w:val="24"/>
              </w:rPr>
              <w:t>手机</w:t>
            </w:r>
          </w:p>
        </w:tc>
        <w:tc>
          <w:tcPr>
            <w:tcW w:w="273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11"/>
              <w:jc w:val="center"/>
              <w:rPr>
                <w:rFonts w:ascii="方正书宋_GBK" w:hAnsi="方正书宋_GBK" w:eastAsia="方正书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ind w:firstLine="640"/>
            </w:pPr>
          </w:p>
        </w:tc>
        <w:tc>
          <w:tcPr>
            <w:tcW w:w="11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11"/>
              <w:jc w:val="center"/>
              <w:rPr>
                <w:rFonts w:ascii="方正书宋_GBK" w:hAnsi="方正书宋_GBK" w:eastAsia="方正书宋_GBK"/>
                <w:sz w:val="24"/>
                <w:szCs w:val="24"/>
              </w:rPr>
            </w:pPr>
            <w:r>
              <w:rPr>
                <w:rFonts w:ascii="方正书宋_GBK" w:hAnsi="方正书宋_GBK" w:eastAsia="方正书宋_GBK"/>
                <w:sz w:val="24"/>
                <w:szCs w:val="24"/>
              </w:rPr>
              <w:t>邮箱</w:t>
            </w:r>
          </w:p>
        </w:tc>
        <w:tc>
          <w:tcPr>
            <w:tcW w:w="277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11"/>
              <w:jc w:val="center"/>
              <w:rPr>
                <w:rFonts w:ascii="方正书宋_GBK" w:hAnsi="方正书宋_GBK" w:eastAsia="方正书宋_GBK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11"/>
              <w:jc w:val="center"/>
              <w:rPr>
                <w:rFonts w:ascii="方正书宋_GBK" w:hAnsi="方正书宋_GBK" w:eastAsia="方正书宋_GBK"/>
                <w:sz w:val="24"/>
                <w:szCs w:val="24"/>
              </w:rPr>
            </w:pPr>
            <w:r>
              <w:rPr>
                <w:rFonts w:ascii="方正书宋_GBK" w:hAnsi="方正书宋_GBK" w:eastAsia="方正书宋_GBK"/>
                <w:sz w:val="24"/>
                <w:szCs w:val="24"/>
              </w:rPr>
              <w:t>微信</w:t>
            </w:r>
          </w:p>
        </w:tc>
        <w:tc>
          <w:tcPr>
            <w:tcW w:w="273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11"/>
              <w:jc w:val="center"/>
              <w:rPr>
                <w:rFonts w:ascii="方正书宋_GBK" w:hAnsi="方正书宋_GBK" w:eastAsia="方正书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4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11"/>
              <w:jc w:val="center"/>
              <w:rPr>
                <w:rFonts w:ascii="方正书宋_GBK" w:hAnsi="方正书宋_GBK" w:eastAsia="方正书宋_GBK"/>
                <w:sz w:val="24"/>
                <w:szCs w:val="24"/>
              </w:rPr>
            </w:pPr>
            <w:r>
              <w:rPr>
                <w:rFonts w:ascii="方正书宋_GBK" w:hAnsi="方正书宋_GBK" w:eastAsia="方正书宋_GBK"/>
                <w:sz w:val="24"/>
                <w:szCs w:val="24"/>
              </w:rPr>
              <w:t>所在单位</w:t>
            </w:r>
          </w:p>
          <w:p>
            <w:pPr>
              <w:pStyle w:val="11"/>
              <w:jc w:val="center"/>
              <w:rPr>
                <w:rFonts w:ascii="方正书宋_GBK" w:hAnsi="方正书宋_GBK" w:eastAsia="方正书宋_GBK"/>
                <w:sz w:val="24"/>
                <w:szCs w:val="24"/>
              </w:rPr>
            </w:pPr>
            <w:r>
              <w:rPr>
                <w:rFonts w:ascii="方正书宋_GBK" w:hAnsi="方正书宋_GBK" w:eastAsia="方正书宋_GBK"/>
                <w:sz w:val="24"/>
                <w:szCs w:val="24"/>
              </w:rPr>
              <w:t>党委意见</w:t>
            </w:r>
          </w:p>
        </w:tc>
        <w:tc>
          <w:tcPr>
            <w:tcW w:w="7696" w:type="dxa"/>
            <w:gridSpan w:val="11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11"/>
              <w:rPr>
                <w:rFonts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1"/>
              <w:rPr>
                <w:rFonts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1"/>
              <w:rPr>
                <w:rFonts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1"/>
              <w:rPr>
                <w:rFonts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hint="default" w:ascii="方正书宋_GBK" w:hAnsi="方正书宋_GBK"/>
                <w:sz w:val="24"/>
                <w:szCs w:val="24"/>
              </w:rPr>
              <w:t xml:space="preserve">                                         </w:t>
            </w:r>
            <w:r>
              <w:rPr>
                <w:rFonts w:eastAsia="方正书宋_GBK"/>
                <w:sz w:val="24"/>
                <w:szCs w:val="24"/>
              </w:rPr>
              <w:t>盖章：</w:t>
            </w:r>
          </w:p>
          <w:p>
            <w:pPr>
              <w:pStyle w:val="13"/>
              <w:rPr>
                <w:rFonts w:hint="default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hint="default" w:ascii="方正书宋_GBK" w:hAnsi="方正书宋_GBK"/>
                <w:sz w:val="24"/>
                <w:szCs w:val="24"/>
              </w:rPr>
              <w:t xml:space="preserve">                                          </w:t>
            </w:r>
            <w:r>
              <w:rPr>
                <w:rFonts w:eastAsia="方正书宋_GBK"/>
                <w:sz w:val="24"/>
                <w:szCs w:val="24"/>
              </w:rPr>
              <w:t>年</w:t>
            </w:r>
            <w:r>
              <w:rPr>
                <w:rFonts w:hint="default" w:ascii="方正书宋_GBK" w:hAnsi="方正书宋_GBK"/>
                <w:sz w:val="24"/>
                <w:szCs w:val="24"/>
              </w:rPr>
              <w:t xml:space="preserve">  </w:t>
            </w:r>
            <w:r>
              <w:rPr>
                <w:rFonts w:eastAsia="方正书宋_GBK"/>
                <w:sz w:val="24"/>
                <w:szCs w:val="24"/>
              </w:rPr>
              <w:t>月</w:t>
            </w:r>
            <w:r>
              <w:rPr>
                <w:rFonts w:hint="default" w:ascii="方正书宋_GBK" w:hAnsi="方正书宋_GBK"/>
                <w:sz w:val="24"/>
                <w:szCs w:val="24"/>
              </w:rPr>
              <w:t xml:space="preserve">  </w:t>
            </w:r>
            <w:r>
              <w:rPr>
                <w:rFonts w:eastAsia="方正书宋_GBK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11"/>
              <w:jc w:val="center"/>
              <w:rPr>
                <w:rFonts w:ascii="方正书宋_GBK" w:hAnsi="方正书宋_GBK" w:eastAsia="方正书宋_GBK"/>
                <w:sz w:val="24"/>
                <w:szCs w:val="24"/>
              </w:rPr>
            </w:pPr>
            <w:r>
              <w:rPr>
                <w:rFonts w:ascii="方正书宋_GBK" w:hAnsi="方正书宋_GBK" w:eastAsia="方正书宋_GBK"/>
                <w:sz w:val="24"/>
                <w:szCs w:val="24"/>
              </w:rPr>
              <w:t>自荐、</w:t>
            </w:r>
          </w:p>
          <w:p>
            <w:pPr>
              <w:pStyle w:val="11"/>
              <w:jc w:val="center"/>
              <w:rPr>
                <w:rFonts w:ascii="方正书宋_GBK" w:hAnsi="方正书宋_GBK" w:eastAsia="方正书宋_GBK"/>
                <w:sz w:val="24"/>
                <w:szCs w:val="24"/>
              </w:rPr>
            </w:pPr>
            <w:r>
              <w:rPr>
                <w:rFonts w:ascii="方正书宋_GBK" w:hAnsi="方正书宋_GBK" w:eastAsia="方正书宋_GBK"/>
                <w:sz w:val="24"/>
                <w:szCs w:val="24"/>
              </w:rPr>
              <w:t>推荐人</w:t>
            </w:r>
          </w:p>
          <w:p>
            <w:pPr>
              <w:pStyle w:val="11"/>
              <w:jc w:val="center"/>
              <w:rPr>
                <w:rFonts w:ascii="方正书宋_GBK" w:hAnsi="方正书宋_GBK" w:eastAsia="方正书宋_GBK"/>
                <w:sz w:val="24"/>
                <w:szCs w:val="24"/>
              </w:rPr>
            </w:pPr>
            <w:r>
              <w:rPr>
                <w:rFonts w:ascii="方正书宋_GBK" w:hAnsi="方正书宋_GBK" w:eastAsia="方正书宋_GBK"/>
                <w:sz w:val="24"/>
                <w:szCs w:val="24"/>
              </w:rPr>
              <w:t>简历</w:t>
            </w:r>
          </w:p>
        </w:tc>
        <w:tc>
          <w:tcPr>
            <w:tcW w:w="1814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11"/>
              <w:jc w:val="center"/>
              <w:rPr>
                <w:rFonts w:ascii="方正书宋_GBK" w:hAnsi="方正书宋_GBK" w:eastAsia="方正书宋_GBK"/>
                <w:sz w:val="24"/>
                <w:szCs w:val="24"/>
              </w:rPr>
            </w:pPr>
            <w:r>
              <w:rPr>
                <w:rFonts w:ascii="方正书宋_GBK" w:hAnsi="方正书宋_GBK" w:eastAsia="方正书宋_GBK"/>
                <w:sz w:val="24"/>
                <w:szCs w:val="24"/>
              </w:rPr>
              <w:t>姓名</w:t>
            </w:r>
          </w:p>
        </w:tc>
        <w:tc>
          <w:tcPr>
            <w:tcW w:w="1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11"/>
              <w:jc w:val="center"/>
              <w:rPr>
                <w:rFonts w:ascii="方正书宋_GBK" w:hAnsi="方正书宋_GBK" w:eastAsia="方正书宋_GBK"/>
                <w:sz w:val="24"/>
                <w:szCs w:val="24"/>
              </w:rPr>
            </w:pPr>
          </w:p>
        </w:tc>
        <w:tc>
          <w:tcPr>
            <w:tcW w:w="117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11"/>
              <w:jc w:val="center"/>
              <w:rPr>
                <w:rFonts w:ascii="方正书宋_GBK" w:hAnsi="方正书宋_GBK" w:eastAsia="方正书宋_GBK"/>
                <w:sz w:val="24"/>
                <w:szCs w:val="24"/>
              </w:rPr>
            </w:pPr>
            <w:r>
              <w:rPr>
                <w:rFonts w:ascii="方正书宋_GBK" w:hAnsi="方正书宋_GBK" w:eastAsia="方正书宋_GBK"/>
                <w:sz w:val="24"/>
                <w:szCs w:val="24"/>
              </w:rPr>
              <w:t>性别</w:t>
            </w:r>
          </w:p>
        </w:tc>
        <w:tc>
          <w:tcPr>
            <w:tcW w:w="155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11"/>
              <w:jc w:val="center"/>
              <w:rPr>
                <w:rFonts w:ascii="方正书宋_GBK" w:hAnsi="方正书宋_GBK" w:eastAsia="方正书宋_GBK"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11"/>
              <w:jc w:val="center"/>
              <w:rPr>
                <w:rFonts w:ascii="方正书宋_GBK" w:hAnsi="方正书宋_GBK" w:eastAsia="方正书宋_GBK"/>
                <w:sz w:val="24"/>
                <w:szCs w:val="24"/>
              </w:rPr>
            </w:pPr>
            <w:r>
              <w:rPr>
                <w:rFonts w:ascii="方正书宋_GBK" w:hAnsi="方正书宋_GBK" w:eastAsia="方正书宋_GBK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ind w:firstLine="640"/>
            </w:pPr>
          </w:p>
        </w:tc>
        <w:tc>
          <w:tcPr>
            <w:tcW w:w="1814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11"/>
              <w:jc w:val="center"/>
              <w:rPr>
                <w:rFonts w:ascii="方正书宋_GBK" w:hAnsi="方正书宋_GBK" w:eastAsia="方正书宋_GBK"/>
                <w:sz w:val="24"/>
                <w:szCs w:val="24"/>
              </w:rPr>
            </w:pPr>
            <w:r>
              <w:rPr>
                <w:rFonts w:ascii="方正书宋_GBK" w:hAnsi="方正书宋_GBK" w:eastAsia="方正书宋_GBK"/>
                <w:sz w:val="24"/>
                <w:szCs w:val="24"/>
              </w:rPr>
              <w:t>政治面目</w:t>
            </w:r>
          </w:p>
        </w:tc>
        <w:tc>
          <w:tcPr>
            <w:tcW w:w="1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11"/>
              <w:jc w:val="center"/>
              <w:rPr>
                <w:rFonts w:ascii="方正书宋_GBK" w:hAnsi="方正书宋_GBK" w:eastAsia="方正书宋_GBK"/>
                <w:sz w:val="24"/>
                <w:szCs w:val="24"/>
              </w:rPr>
            </w:pPr>
          </w:p>
        </w:tc>
        <w:tc>
          <w:tcPr>
            <w:tcW w:w="117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11"/>
              <w:jc w:val="center"/>
              <w:rPr>
                <w:rFonts w:ascii="方正书宋_GBK" w:hAnsi="方正书宋_GBK" w:eastAsia="方正书宋_GBK"/>
                <w:sz w:val="24"/>
                <w:szCs w:val="24"/>
              </w:rPr>
            </w:pPr>
            <w:r>
              <w:rPr>
                <w:rFonts w:ascii="方正书宋_GBK" w:hAnsi="方正书宋_GBK" w:eastAsia="方正书宋_GBK"/>
                <w:sz w:val="24"/>
                <w:szCs w:val="24"/>
              </w:rPr>
              <w:t>出生日期</w:t>
            </w:r>
          </w:p>
        </w:tc>
        <w:tc>
          <w:tcPr>
            <w:tcW w:w="155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11"/>
              <w:jc w:val="center"/>
              <w:rPr>
                <w:rFonts w:ascii="方正书宋_GBK" w:hAnsi="方正书宋_GBK" w:eastAsia="方正书宋_GBK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ind w:firstLine="64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ind w:firstLine="640"/>
            </w:pPr>
          </w:p>
        </w:tc>
        <w:tc>
          <w:tcPr>
            <w:tcW w:w="1814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11"/>
              <w:jc w:val="center"/>
              <w:rPr>
                <w:rFonts w:ascii="方正书宋_GBK" w:hAnsi="方正书宋_GBK" w:eastAsia="方正书宋_GBK"/>
                <w:sz w:val="24"/>
                <w:szCs w:val="24"/>
              </w:rPr>
            </w:pPr>
            <w:r>
              <w:rPr>
                <w:rFonts w:ascii="方正书宋_GBK" w:hAnsi="方正书宋_GBK" w:eastAsia="方正书宋_GBK"/>
                <w:sz w:val="24"/>
                <w:szCs w:val="24"/>
              </w:rPr>
              <w:t>职务</w:t>
            </w:r>
          </w:p>
        </w:tc>
        <w:tc>
          <w:tcPr>
            <w:tcW w:w="1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11"/>
              <w:jc w:val="center"/>
              <w:rPr>
                <w:rFonts w:ascii="方正书宋_GBK" w:hAnsi="方正书宋_GBK" w:eastAsia="方正书宋_GBK"/>
                <w:sz w:val="24"/>
                <w:szCs w:val="24"/>
              </w:rPr>
            </w:pPr>
          </w:p>
        </w:tc>
        <w:tc>
          <w:tcPr>
            <w:tcW w:w="117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11"/>
              <w:jc w:val="center"/>
              <w:rPr>
                <w:rFonts w:ascii="方正书宋_GBK" w:hAnsi="方正书宋_GBK" w:eastAsia="方正书宋_GBK"/>
                <w:sz w:val="24"/>
                <w:szCs w:val="24"/>
              </w:rPr>
            </w:pPr>
            <w:r>
              <w:rPr>
                <w:rFonts w:ascii="方正书宋_GBK" w:hAnsi="方正书宋_GBK" w:eastAsia="方正书宋_GBK"/>
                <w:sz w:val="24"/>
                <w:szCs w:val="24"/>
              </w:rPr>
              <w:t>职级</w:t>
            </w:r>
          </w:p>
        </w:tc>
        <w:tc>
          <w:tcPr>
            <w:tcW w:w="155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11"/>
              <w:jc w:val="center"/>
              <w:rPr>
                <w:rFonts w:ascii="方正书宋_GBK" w:hAnsi="方正书宋_GBK" w:eastAsia="方正书宋_GBK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ind w:firstLine="64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ind w:firstLine="640"/>
            </w:pPr>
          </w:p>
        </w:tc>
        <w:tc>
          <w:tcPr>
            <w:tcW w:w="7696" w:type="dxa"/>
            <w:gridSpan w:val="11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11"/>
              <w:jc w:val="center"/>
              <w:rPr>
                <w:rFonts w:ascii="方正书宋_GBK" w:hAnsi="方正书宋_GBK" w:eastAsia="方正书宋_GBK"/>
                <w:sz w:val="24"/>
                <w:szCs w:val="24"/>
              </w:rPr>
            </w:pPr>
            <w:r>
              <w:rPr>
                <w:rFonts w:ascii="方正书宋_GBK" w:hAnsi="方正书宋_GBK" w:eastAsia="方正书宋_GBK"/>
                <w:sz w:val="24"/>
                <w:szCs w:val="24"/>
              </w:rPr>
              <w:t>简</w:t>
            </w:r>
            <w:r>
              <w:rPr>
                <w:rFonts w:ascii="方正书宋_GBK" w:hAnsi="方正书宋_GBK"/>
                <w:sz w:val="24"/>
                <w:szCs w:val="24"/>
              </w:rPr>
              <w:t xml:space="preserve">  </w:t>
            </w:r>
            <w:r>
              <w:rPr>
                <w:rFonts w:ascii="方正书宋_GBK" w:hAnsi="方正书宋_GBK" w:eastAsia="方正书宋_GBK"/>
                <w:sz w:val="24"/>
                <w:szCs w:val="24"/>
              </w:rPr>
              <w:t>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ind w:firstLine="640"/>
            </w:pPr>
          </w:p>
        </w:tc>
        <w:tc>
          <w:tcPr>
            <w:tcW w:w="7696" w:type="dxa"/>
            <w:gridSpan w:val="11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11"/>
              <w:rPr>
                <w:rFonts w:ascii="方正书宋_GBK" w:hAnsi="方正书宋_GBK" w:eastAsia="方正书宋_GBK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7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  <w:vAlign w:val="center"/>
          </w:tcPr>
          <w:p>
            <w:pPr>
              <w:pStyle w:val="13"/>
              <w:jc w:val="center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  <w:r>
              <w:rPr>
                <w:rFonts w:ascii="方正书宋_GBK" w:hAnsi="方正书宋_GBK" w:eastAsia="方正书宋_GBK"/>
                <w:sz w:val="24"/>
                <w:szCs w:val="24"/>
              </w:rPr>
              <w:t>自荐、</w:t>
            </w:r>
          </w:p>
          <w:p>
            <w:pPr>
              <w:pStyle w:val="13"/>
              <w:jc w:val="center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  <w:r>
              <w:rPr>
                <w:rFonts w:ascii="方正书宋_GBK" w:hAnsi="方正书宋_GBK" w:eastAsia="方正书宋_GBK"/>
                <w:sz w:val="24"/>
                <w:szCs w:val="24"/>
              </w:rPr>
              <w:t>推荐</w:t>
            </w:r>
          </w:p>
          <w:p>
            <w:pPr>
              <w:pStyle w:val="13"/>
              <w:jc w:val="center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  <w:r>
              <w:rPr>
                <w:rFonts w:ascii="方正书宋_GBK" w:hAnsi="方正书宋_GBK" w:eastAsia="方正书宋_GBK"/>
                <w:sz w:val="24"/>
                <w:szCs w:val="24"/>
              </w:rPr>
              <w:t>理由</w:t>
            </w:r>
          </w:p>
        </w:tc>
        <w:tc>
          <w:tcPr>
            <w:tcW w:w="7696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9" w:type="dxa"/>
              <w:left w:w="9" w:type="dxa"/>
              <w:bottom w:w="9" w:type="dxa"/>
              <w:right w:w="9" w:type="dxa"/>
            </w:tcMar>
          </w:tcPr>
          <w:p>
            <w:pPr>
              <w:pStyle w:val="11"/>
              <w:rPr>
                <w:rFonts w:ascii="方正书宋_GBK" w:hAnsi="方正书宋_GBK" w:eastAsia="方正书宋_GBK"/>
                <w:sz w:val="24"/>
                <w:szCs w:val="24"/>
              </w:rPr>
            </w:pPr>
            <w:r>
              <w:rPr>
                <w:rFonts w:ascii="方正书宋_GBK" w:hAnsi="方正书宋_GBK" w:eastAsia="方正书宋_GBK"/>
                <w:sz w:val="24"/>
                <w:szCs w:val="24"/>
              </w:rPr>
              <w:t>（</w:t>
            </w:r>
            <w:r>
              <w:rPr>
                <w:rFonts w:ascii="方正书宋_GBK" w:hAnsi="方正书宋_GBK"/>
                <w:sz w:val="24"/>
                <w:szCs w:val="24"/>
              </w:rPr>
              <w:t>300</w:t>
            </w:r>
            <w:r>
              <w:rPr>
                <w:rFonts w:ascii="方正书宋_GBK" w:hAnsi="方正书宋_GBK" w:eastAsia="方正书宋_GBK"/>
                <w:sz w:val="24"/>
                <w:szCs w:val="24"/>
              </w:rPr>
              <w:t>字以内）</w:t>
            </w:r>
          </w:p>
          <w:p>
            <w:pPr>
              <w:pStyle w:val="11"/>
              <w:rPr>
                <w:rFonts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1"/>
              <w:rPr>
                <w:rFonts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1"/>
              <w:rPr>
                <w:rFonts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1"/>
              <w:rPr>
                <w:rFonts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1"/>
              <w:rPr>
                <w:rFonts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1"/>
              <w:rPr>
                <w:rFonts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1"/>
              <w:rPr>
                <w:rFonts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1"/>
              <w:rPr>
                <w:rFonts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1"/>
              <w:rPr>
                <w:rFonts w:ascii="方正书宋_GBK" w:hAnsi="方正书宋_GBK" w:eastAsia="方正书宋_GBK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60" w:lineRule="exact"/>
        <w:jc w:val="both"/>
        <w:rPr>
          <w:rFonts w:ascii="仿宋_GB2312" w:hAnsi="黑体" w:eastAsia="仿宋_GB2312" w:cs="仿宋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482813C-043C-4D49-A994-044DBACCDC9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6519DD6-D6A4-4090-BEA0-CC4E1CFD5FD9}"/>
  </w:font>
  <w:font w:name="NEU-BZ">
    <w:altName w:val="微软雅黑"/>
    <w:panose1 w:val="00000000000000000000"/>
    <w:charset w:val="86"/>
    <w:family w:val="auto"/>
    <w:pitch w:val="default"/>
    <w:sig w:usb0="00000000" w:usb1="00000000" w:usb2="05000016" w:usb3="00000000" w:csb0="00040001" w:csb1="00000000"/>
    <w:embedRegular r:id="rId3" w:fontKey="{1FDD03D8-EF19-4992-A641-078C8C9A718F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3E0DB8F2-A20D-4ED9-8011-966930E2E2D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C2D6DFA9-F7F9-45A5-86A5-E76817BC8DE4}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6" w:fontKey="{45798567-A593-4C1F-BB89-138B6731EF1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EF13603F-7FD1-4751-B8DA-DB13226364F0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iODQ1OTVkNTBhODI3YzljZTkzMjFjNjljMmVhOTMifQ=="/>
  </w:docVars>
  <w:rsids>
    <w:rsidRoot w:val="00603BF0"/>
    <w:rsid w:val="000060BF"/>
    <w:rsid w:val="00022E7F"/>
    <w:rsid w:val="000240FF"/>
    <w:rsid w:val="0005296A"/>
    <w:rsid w:val="00071BF7"/>
    <w:rsid w:val="000A7C47"/>
    <w:rsid w:val="000D525F"/>
    <w:rsid w:val="000E42D5"/>
    <w:rsid w:val="0010356D"/>
    <w:rsid w:val="00113DA4"/>
    <w:rsid w:val="00117BF3"/>
    <w:rsid w:val="001314AF"/>
    <w:rsid w:val="001416AE"/>
    <w:rsid w:val="00143CBB"/>
    <w:rsid w:val="00160623"/>
    <w:rsid w:val="00167AA5"/>
    <w:rsid w:val="00180A7C"/>
    <w:rsid w:val="001815BF"/>
    <w:rsid w:val="00186BC9"/>
    <w:rsid w:val="00196853"/>
    <w:rsid w:val="001B20BF"/>
    <w:rsid w:val="001F0426"/>
    <w:rsid w:val="002166C3"/>
    <w:rsid w:val="002168F6"/>
    <w:rsid w:val="00221BA0"/>
    <w:rsid w:val="0022497F"/>
    <w:rsid w:val="00242801"/>
    <w:rsid w:val="0025464D"/>
    <w:rsid w:val="0027018F"/>
    <w:rsid w:val="002A79DA"/>
    <w:rsid w:val="002B5EE0"/>
    <w:rsid w:val="002C3919"/>
    <w:rsid w:val="002E2297"/>
    <w:rsid w:val="0034576B"/>
    <w:rsid w:val="00345C56"/>
    <w:rsid w:val="00346EF2"/>
    <w:rsid w:val="00355927"/>
    <w:rsid w:val="003603B8"/>
    <w:rsid w:val="003622AD"/>
    <w:rsid w:val="0039321B"/>
    <w:rsid w:val="003948ED"/>
    <w:rsid w:val="00396053"/>
    <w:rsid w:val="003B17C1"/>
    <w:rsid w:val="003B6041"/>
    <w:rsid w:val="003D16AC"/>
    <w:rsid w:val="003D57DC"/>
    <w:rsid w:val="00407C04"/>
    <w:rsid w:val="00424C77"/>
    <w:rsid w:val="00431145"/>
    <w:rsid w:val="00433260"/>
    <w:rsid w:val="00440597"/>
    <w:rsid w:val="00465D46"/>
    <w:rsid w:val="004846AA"/>
    <w:rsid w:val="004A253E"/>
    <w:rsid w:val="004A7D3C"/>
    <w:rsid w:val="004C521B"/>
    <w:rsid w:val="004D2622"/>
    <w:rsid w:val="004E0837"/>
    <w:rsid w:val="00500585"/>
    <w:rsid w:val="00532FE9"/>
    <w:rsid w:val="00557699"/>
    <w:rsid w:val="00557E97"/>
    <w:rsid w:val="00567BAC"/>
    <w:rsid w:val="005812DC"/>
    <w:rsid w:val="00603BF0"/>
    <w:rsid w:val="00615B6E"/>
    <w:rsid w:val="00617DE6"/>
    <w:rsid w:val="0063233B"/>
    <w:rsid w:val="00654945"/>
    <w:rsid w:val="00696A53"/>
    <w:rsid w:val="006B1A6F"/>
    <w:rsid w:val="006C6A3F"/>
    <w:rsid w:val="006C7AC5"/>
    <w:rsid w:val="006D5DBE"/>
    <w:rsid w:val="006E660B"/>
    <w:rsid w:val="00700191"/>
    <w:rsid w:val="00703279"/>
    <w:rsid w:val="00703D99"/>
    <w:rsid w:val="00713C79"/>
    <w:rsid w:val="007158A0"/>
    <w:rsid w:val="00716B01"/>
    <w:rsid w:val="00720729"/>
    <w:rsid w:val="00726565"/>
    <w:rsid w:val="00727A7A"/>
    <w:rsid w:val="00754CD4"/>
    <w:rsid w:val="00755A78"/>
    <w:rsid w:val="007638D5"/>
    <w:rsid w:val="007813BA"/>
    <w:rsid w:val="0079628B"/>
    <w:rsid w:val="007A0E59"/>
    <w:rsid w:val="007C178A"/>
    <w:rsid w:val="007C496A"/>
    <w:rsid w:val="007E5EC7"/>
    <w:rsid w:val="007F153A"/>
    <w:rsid w:val="007F4938"/>
    <w:rsid w:val="00813335"/>
    <w:rsid w:val="00813D87"/>
    <w:rsid w:val="008150BD"/>
    <w:rsid w:val="00816A82"/>
    <w:rsid w:val="008377BF"/>
    <w:rsid w:val="00842EE0"/>
    <w:rsid w:val="00845255"/>
    <w:rsid w:val="008672E9"/>
    <w:rsid w:val="00875D2C"/>
    <w:rsid w:val="0089084C"/>
    <w:rsid w:val="008A3AD4"/>
    <w:rsid w:val="008B1063"/>
    <w:rsid w:val="008B3B40"/>
    <w:rsid w:val="008B4410"/>
    <w:rsid w:val="008B52B5"/>
    <w:rsid w:val="008C78A3"/>
    <w:rsid w:val="008E4B0B"/>
    <w:rsid w:val="008F2EE0"/>
    <w:rsid w:val="00902F21"/>
    <w:rsid w:val="00922509"/>
    <w:rsid w:val="00940A6B"/>
    <w:rsid w:val="00964221"/>
    <w:rsid w:val="00964682"/>
    <w:rsid w:val="009854FB"/>
    <w:rsid w:val="00987C68"/>
    <w:rsid w:val="009A5676"/>
    <w:rsid w:val="009C6745"/>
    <w:rsid w:val="009F6EE4"/>
    <w:rsid w:val="00A0613C"/>
    <w:rsid w:val="00A1290A"/>
    <w:rsid w:val="00A145B8"/>
    <w:rsid w:val="00A2230D"/>
    <w:rsid w:val="00A345A8"/>
    <w:rsid w:val="00A5410A"/>
    <w:rsid w:val="00A55F63"/>
    <w:rsid w:val="00A572E1"/>
    <w:rsid w:val="00A60BAE"/>
    <w:rsid w:val="00A62A7F"/>
    <w:rsid w:val="00A73E6E"/>
    <w:rsid w:val="00A8021F"/>
    <w:rsid w:val="00A90CD1"/>
    <w:rsid w:val="00A9140E"/>
    <w:rsid w:val="00AA1FE2"/>
    <w:rsid w:val="00AA61ED"/>
    <w:rsid w:val="00AB29FD"/>
    <w:rsid w:val="00AE15C6"/>
    <w:rsid w:val="00AE699A"/>
    <w:rsid w:val="00AF2C6D"/>
    <w:rsid w:val="00B00FEA"/>
    <w:rsid w:val="00B06659"/>
    <w:rsid w:val="00B211E2"/>
    <w:rsid w:val="00B25639"/>
    <w:rsid w:val="00B3301D"/>
    <w:rsid w:val="00B45762"/>
    <w:rsid w:val="00B47C5D"/>
    <w:rsid w:val="00B75206"/>
    <w:rsid w:val="00B874D8"/>
    <w:rsid w:val="00B958C9"/>
    <w:rsid w:val="00B969F7"/>
    <w:rsid w:val="00BA7AD7"/>
    <w:rsid w:val="00BC2D8B"/>
    <w:rsid w:val="00BD5776"/>
    <w:rsid w:val="00BE02B0"/>
    <w:rsid w:val="00BE293C"/>
    <w:rsid w:val="00BE737A"/>
    <w:rsid w:val="00BF43B7"/>
    <w:rsid w:val="00C35B99"/>
    <w:rsid w:val="00C40004"/>
    <w:rsid w:val="00C51460"/>
    <w:rsid w:val="00C515F8"/>
    <w:rsid w:val="00C54851"/>
    <w:rsid w:val="00C67347"/>
    <w:rsid w:val="00C70382"/>
    <w:rsid w:val="00CB0C50"/>
    <w:rsid w:val="00CB540F"/>
    <w:rsid w:val="00CD1C61"/>
    <w:rsid w:val="00CE637A"/>
    <w:rsid w:val="00CF6CC1"/>
    <w:rsid w:val="00D05982"/>
    <w:rsid w:val="00D11085"/>
    <w:rsid w:val="00D225D8"/>
    <w:rsid w:val="00D31791"/>
    <w:rsid w:val="00D32D58"/>
    <w:rsid w:val="00D4413A"/>
    <w:rsid w:val="00D528F7"/>
    <w:rsid w:val="00D5729E"/>
    <w:rsid w:val="00D60578"/>
    <w:rsid w:val="00D86520"/>
    <w:rsid w:val="00DB2EC4"/>
    <w:rsid w:val="00DC2EF9"/>
    <w:rsid w:val="00DC76FD"/>
    <w:rsid w:val="00DF5B23"/>
    <w:rsid w:val="00E0225F"/>
    <w:rsid w:val="00E05DAF"/>
    <w:rsid w:val="00E243B5"/>
    <w:rsid w:val="00E4032B"/>
    <w:rsid w:val="00E52CD2"/>
    <w:rsid w:val="00E544B8"/>
    <w:rsid w:val="00E646E7"/>
    <w:rsid w:val="00E87B01"/>
    <w:rsid w:val="00EB0CF3"/>
    <w:rsid w:val="00EC7EE5"/>
    <w:rsid w:val="00EE716B"/>
    <w:rsid w:val="00EF1536"/>
    <w:rsid w:val="00EF6AD7"/>
    <w:rsid w:val="00F00732"/>
    <w:rsid w:val="00F31AC6"/>
    <w:rsid w:val="00F3239F"/>
    <w:rsid w:val="00F5350A"/>
    <w:rsid w:val="00F56002"/>
    <w:rsid w:val="00F57C2B"/>
    <w:rsid w:val="00F62EBA"/>
    <w:rsid w:val="00F74869"/>
    <w:rsid w:val="00F84854"/>
    <w:rsid w:val="00F9378A"/>
    <w:rsid w:val="00FC753E"/>
    <w:rsid w:val="00FD156A"/>
    <w:rsid w:val="00FE6AE2"/>
    <w:rsid w:val="00FF66F8"/>
    <w:rsid w:val="00FF7374"/>
    <w:rsid w:val="1125116C"/>
    <w:rsid w:val="15863692"/>
    <w:rsid w:val="1E252371"/>
    <w:rsid w:val="24913C78"/>
    <w:rsid w:val="26FE5D08"/>
    <w:rsid w:val="2CE60A08"/>
    <w:rsid w:val="2DB41C86"/>
    <w:rsid w:val="34307A00"/>
    <w:rsid w:val="3CC22548"/>
    <w:rsid w:val="40B92E92"/>
    <w:rsid w:val="42C91D98"/>
    <w:rsid w:val="43156BD0"/>
    <w:rsid w:val="4B945B17"/>
    <w:rsid w:val="51217E2A"/>
    <w:rsid w:val="51F65B08"/>
    <w:rsid w:val="5A024357"/>
    <w:rsid w:val="5ABE7A64"/>
    <w:rsid w:val="5D980A31"/>
    <w:rsid w:val="61FA09D1"/>
    <w:rsid w:val="66F93FF1"/>
    <w:rsid w:val="68DC0218"/>
    <w:rsid w:val="6B6E3CD1"/>
    <w:rsid w:val="6C3604E3"/>
    <w:rsid w:val="6C48775D"/>
    <w:rsid w:val="7739644B"/>
    <w:rsid w:val="79A8570D"/>
    <w:rsid w:val="7D0A62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1">
    <w:name w:val="[系统文字]"/>
    <w:qFormat/>
    <w:uiPriority w:val="0"/>
    <w:pPr>
      <w:jc w:val="both"/>
    </w:pPr>
    <w:rPr>
      <w:rFonts w:hAnsi="NEU-BZ" w:asciiTheme="minorHAnsi" w:eastAsiaTheme="minorEastAsia" w:cstheme="minorBidi"/>
      <w:sz w:val="22"/>
      <w:szCs w:val="22"/>
      <w:lang w:val="en-US" w:eastAsia="zh-CN" w:bidi="ar-SA"/>
    </w:rPr>
  </w:style>
  <w:style w:type="paragraph" w:customStyle="1" w:styleId="12">
    <w:name w:val="附件大标题"/>
    <w:basedOn w:val="11"/>
    <w:qFormat/>
    <w:uiPriority w:val="0"/>
    <w:pPr>
      <w:jc w:val="center"/>
    </w:pPr>
    <w:rPr>
      <w:rFonts w:ascii="Times New Roman" w:hAnsi="Times New Roman" w:eastAsia="方正小标宋_GBK"/>
      <w:color w:val="000000"/>
      <w:sz w:val="36"/>
      <w:szCs w:val="36"/>
    </w:rPr>
  </w:style>
  <w:style w:type="paragraph" w:customStyle="1" w:styleId="13">
    <w:name w:val="Normal_wrd1"/>
    <w:basedOn w:val="11"/>
    <w:qFormat/>
    <w:uiPriority w:val="0"/>
    <w:rPr>
      <w:rFonts w:hint="eastAsia" w:ascii="Calibri" w:hAnsi="Calibri" w:eastAsia="宋体"/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215AFD-67CB-46FA-A51A-8D24C4C385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3</Pages>
  <Words>162</Words>
  <Characters>164</Characters>
  <Lines>20</Lines>
  <Paragraphs>5</Paragraphs>
  <TotalTime>1</TotalTime>
  <ScaleCrop>false</ScaleCrop>
  <LinksUpToDate>false</LinksUpToDate>
  <CharactersWithSpaces>293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2023-07-14T09:24:00Z</dcterms:created>
  <dc:creator>文婷</dc:creator>
  <cp:lastModifiedBy>姚凯东</cp:lastModifiedBy>
  <cp:lastPrinted>2021-03-18T07:49:00Z</cp:lastPrinted>
  <dcterms:modified xsi:type="dcterms:W3CDTF">2023-07-18T07:07:59Z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87D0823F71AC497B9F34A06FD412C0F8_13</vt:lpwstr>
  </property>
</Properties>
</file>