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31BD3"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附件1</w:t>
      </w:r>
    </w:p>
    <w:p w14:paraId="73DE63A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研修日程安排</w:t>
      </w:r>
    </w:p>
    <w:p w14:paraId="616EEF26">
      <w:pPr>
        <w:widowControl/>
        <w:numPr>
          <w:ilvl w:val="0"/>
          <w:numId w:val="1"/>
        </w:numPr>
        <w:spacing w:line="560" w:lineRule="exact"/>
        <w:ind w:firstLine="600" w:firstLineChars="20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机电一体化项目</w:t>
      </w:r>
    </w:p>
    <w:tbl>
      <w:tblPr>
        <w:tblStyle w:val="4"/>
        <w:tblW w:w="51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567"/>
        <w:gridCol w:w="2087"/>
      </w:tblGrid>
      <w:tr w14:paraId="2E03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pct"/>
            <w:noWrap w:val="0"/>
            <w:vAlign w:val="center"/>
          </w:tcPr>
          <w:p w14:paraId="3BE4319D">
            <w:pPr>
              <w:pStyle w:val="8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145" w:type="pct"/>
            <w:noWrap w:val="0"/>
            <w:vAlign w:val="top"/>
          </w:tcPr>
          <w:p w14:paraId="54997A37">
            <w:pPr>
              <w:pStyle w:val="8"/>
              <w:ind w:right="185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课程内容</w:t>
            </w:r>
          </w:p>
        </w:tc>
        <w:tc>
          <w:tcPr>
            <w:tcW w:w="1179" w:type="pct"/>
            <w:noWrap w:val="0"/>
            <w:vAlign w:val="top"/>
          </w:tcPr>
          <w:p w14:paraId="63BE5DE7">
            <w:pPr>
              <w:pStyle w:val="8"/>
              <w:ind w:right="293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备注/负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责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</w:t>
            </w:r>
          </w:p>
        </w:tc>
      </w:tr>
      <w:tr w14:paraId="48E8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pct"/>
            <w:noWrap w:val="0"/>
            <w:vAlign w:val="center"/>
          </w:tcPr>
          <w:p w14:paraId="2DDE7C9B">
            <w:pPr>
              <w:pStyle w:val="8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第一天</w:t>
            </w:r>
          </w:p>
        </w:tc>
        <w:tc>
          <w:tcPr>
            <w:tcW w:w="3145" w:type="pct"/>
            <w:noWrap w:val="0"/>
            <w:vAlign w:val="center"/>
          </w:tcPr>
          <w:p w14:paraId="1B354CFF">
            <w:pPr>
              <w:pStyle w:val="8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报到、领取课程资料</w:t>
            </w:r>
          </w:p>
        </w:tc>
        <w:tc>
          <w:tcPr>
            <w:tcW w:w="1179" w:type="pct"/>
            <w:noWrap w:val="0"/>
            <w:vAlign w:val="center"/>
          </w:tcPr>
          <w:p w14:paraId="393B0DEE">
            <w:pPr>
              <w:pStyle w:val="8"/>
              <w:spacing w:line="400" w:lineRule="exact"/>
              <w:ind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详见报到须知</w:t>
            </w:r>
          </w:p>
        </w:tc>
      </w:tr>
      <w:tr w14:paraId="2CE2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pct"/>
            <w:vMerge w:val="restart"/>
            <w:noWrap w:val="0"/>
            <w:vAlign w:val="center"/>
          </w:tcPr>
          <w:p w14:paraId="4C349372">
            <w:pPr>
              <w:pStyle w:val="8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第二天</w:t>
            </w:r>
          </w:p>
        </w:tc>
        <w:tc>
          <w:tcPr>
            <w:tcW w:w="3145" w:type="pct"/>
            <w:noWrap w:val="0"/>
            <w:vAlign w:val="center"/>
          </w:tcPr>
          <w:p w14:paraId="599EB5B3">
            <w:pPr>
              <w:pStyle w:val="8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开班仪式、基地参观</w:t>
            </w:r>
          </w:p>
        </w:tc>
        <w:tc>
          <w:tcPr>
            <w:tcW w:w="1179" w:type="pct"/>
            <w:vMerge w:val="restart"/>
            <w:noWrap w:val="0"/>
            <w:vAlign w:val="center"/>
          </w:tcPr>
          <w:p w14:paraId="410B1F57">
            <w:pPr>
              <w:pStyle w:val="8"/>
              <w:spacing w:line="400" w:lineRule="exact"/>
              <w:ind w:right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3"/>
                <w:sz w:val="28"/>
                <w:szCs w:val="28"/>
                <w:lang w:eastAsia="zh-CN"/>
              </w:rPr>
              <w:t>承办</w:t>
            </w:r>
            <w:r>
              <w:rPr>
                <w:rFonts w:hint="eastAsia" w:ascii="仿宋" w:hAnsi="仿宋" w:eastAsia="仿宋"/>
                <w:spacing w:val="-3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仿宋" w:hAnsi="仿宋" w:eastAsia="仿宋"/>
                <w:spacing w:val="-3"/>
                <w:sz w:val="28"/>
                <w:szCs w:val="28"/>
                <w:lang w:eastAsia="zh-CN"/>
              </w:rPr>
              <w:t>相关负</w:t>
            </w:r>
            <w:r>
              <w:rPr>
                <w:rFonts w:ascii="仿宋" w:hAnsi="仿宋" w:eastAsia="仿宋"/>
                <w:spacing w:val="-21"/>
                <w:sz w:val="28"/>
                <w:szCs w:val="28"/>
                <w:lang w:eastAsia="zh-CN"/>
              </w:rPr>
              <w:t>责人、行业资深工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程师</w:t>
            </w:r>
          </w:p>
        </w:tc>
      </w:tr>
      <w:tr w14:paraId="5230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pct"/>
            <w:vMerge w:val="continue"/>
            <w:noWrap w:val="0"/>
            <w:vAlign w:val="center"/>
          </w:tcPr>
          <w:p w14:paraId="03CC62A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5" w:type="pct"/>
            <w:noWrap w:val="0"/>
            <w:vAlign w:val="center"/>
          </w:tcPr>
          <w:p w14:paraId="678D0455">
            <w:pPr>
              <w:pStyle w:val="8"/>
              <w:spacing w:line="400" w:lineRule="exact"/>
              <w:ind w:right="0"/>
              <w:jc w:val="lef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研修主题一：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数字化工厂设备的组成与典型应用</w:t>
            </w:r>
          </w:p>
        </w:tc>
        <w:tc>
          <w:tcPr>
            <w:tcW w:w="1179" w:type="pct"/>
            <w:vMerge w:val="continue"/>
            <w:noWrap w:val="0"/>
            <w:vAlign w:val="center"/>
          </w:tcPr>
          <w:p w14:paraId="71D9090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A6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pct"/>
            <w:vMerge w:val="restart"/>
            <w:noWrap w:val="0"/>
            <w:vAlign w:val="center"/>
          </w:tcPr>
          <w:p w14:paraId="5F38466B">
            <w:pPr>
              <w:pStyle w:val="8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第三天</w:t>
            </w:r>
          </w:p>
        </w:tc>
        <w:tc>
          <w:tcPr>
            <w:tcW w:w="3145" w:type="pct"/>
            <w:noWrap w:val="0"/>
            <w:vAlign w:val="center"/>
          </w:tcPr>
          <w:p w14:paraId="66CAD8EF">
            <w:pPr>
              <w:pStyle w:val="8"/>
              <w:spacing w:line="400" w:lineRule="exact"/>
              <w:ind w:right="0"/>
              <w:jc w:val="lef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智能装备：供料、包装设备安装、编程、调试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模块邀请赛（世赛M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）、赛题评分、分析与讲解</w:t>
            </w:r>
          </w:p>
        </w:tc>
        <w:tc>
          <w:tcPr>
            <w:tcW w:w="1179" w:type="pct"/>
            <w:vMerge w:val="restart"/>
            <w:noWrap w:val="0"/>
            <w:vAlign w:val="center"/>
          </w:tcPr>
          <w:p w14:paraId="4F755FD0">
            <w:pPr>
              <w:pStyle w:val="8"/>
              <w:spacing w:line="400" w:lineRule="exact"/>
              <w:ind w:right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21"/>
                <w:sz w:val="28"/>
                <w:szCs w:val="28"/>
                <w:lang w:eastAsia="zh-CN"/>
              </w:rPr>
              <w:t>赛事专家、行业资</w:t>
            </w:r>
            <w:r>
              <w:rPr>
                <w:rFonts w:ascii="仿宋" w:hAnsi="仿宋" w:eastAsia="仿宋"/>
                <w:spacing w:val="-2"/>
                <w:sz w:val="28"/>
                <w:szCs w:val="28"/>
                <w:lang w:eastAsia="zh-CN"/>
              </w:rPr>
              <w:t>深工程师</w:t>
            </w:r>
          </w:p>
        </w:tc>
      </w:tr>
      <w:tr w14:paraId="4522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75" w:type="pct"/>
            <w:vMerge w:val="continue"/>
            <w:noWrap w:val="0"/>
            <w:vAlign w:val="center"/>
          </w:tcPr>
          <w:p w14:paraId="2697825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5" w:type="pct"/>
            <w:noWrap w:val="0"/>
            <w:vAlign w:val="center"/>
          </w:tcPr>
          <w:p w14:paraId="5ABE9355">
            <w:pPr>
              <w:pStyle w:val="8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研修主题二：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智慧仓储设备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的应用与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实践</w:t>
            </w:r>
          </w:p>
        </w:tc>
        <w:tc>
          <w:tcPr>
            <w:tcW w:w="1179" w:type="pct"/>
            <w:vMerge w:val="continue"/>
            <w:noWrap w:val="0"/>
            <w:vAlign w:val="center"/>
          </w:tcPr>
          <w:p w14:paraId="3BD0320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AE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pct"/>
            <w:vMerge w:val="restart"/>
            <w:noWrap w:val="0"/>
            <w:vAlign w:val="center"/>
          </w:tcPr>
          <w:p w14:paraId="771F6494">
            <w:pPr>
              <w:pStyle w:val="8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第四天</w:t>
            </w:r>
          </w:p>
        </w:tc>
        <w:tc>
          <w:tcPr>
            <w:tcW w:w="3145" w:type="pct"/>
            <w:noWrap w:val="0"/>
            <w:vAlign w:val="center"/>
          </w:tcPr>
          <w:p w14:paraId="77B2E909">
            <w:pPr>
              <w:pStyle w:val="8"/>
              <w:spacing w:line="400" w:lineRule="exact"/>
              <w:ind w:right="0"/>
              <w:jc w:val="lef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仓储系统的设计、安装、调试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模块邀请赛（世赛M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）、赛题评分、分析与讲解</w:t>
            </w:r>
          </w:p>
        </w:tc>
        <w:tc>
          <w:tcPr>
            <w:tcW w:w="1179" w:type="pct"/>
            <w:vMerge w:val="restart"/>
            <w:noWrap w:val="0"/>
            <w:vAlign w:val="center"/>
          </w:tcPr>
          <w:p w14:paraId="3F2517D0">
            <w:pPr>
              <w:pStyle w:val="8"/>
              <w:spacing w:line="400" w:lineRule="exact"/>
              <w:ind w:right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21"/>
                <w:sz w:val="28"/>
                <w:szCs w:val="28"/>
                <w:lang w:eastAsia="zh-CN"/>
              </w:rPr>
              <w:t>赛事专家、行业资</w:t>
            </w:r>
            <w:r>
              <w:rPr>
                <w:rFonts w:ascii="仿宋" w:hAnsi="仿宋" w:eastAsia="仿宋"/>
                <w:spacing w:val="-2"/>
                <w:sz w:val="28"/>
                <w:szCs w:val="28"/>
                <w:lang w:eastAsia="zh-CN"/>
              </w:rPr>
              <w:t>深工程师</w:t>
            </w:r>
          </w:p>
        </w:tc>
      </w:tr>
      <w:tr w14:paraId="232A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pct"/>
            <w:vMerge w:val="continue"/>
            <w:noWrap w:val="0"/>
            <w:vAlign w:val="center"/>
          </w:tcPr>
          <w:p w14:paraId="3CF7048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5" w:type="pct"/>
            <w:noWrap w:val="0"/>
            <w:vAlign w:val="center"/>
          </w:tcPr>
          <w:p w14:paraId="03E0C0B0">
            <w:pPr>
              <w:pStyle w:val="8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研修主题三：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世赛机电一体化项目在中国的发展分析</w:t>
            </w:r>
          </w:p>
        </w:tc>
        <w:tc>
          <w:tcPr>
            <w:tcW w:w="1179" w:type="pct"/>
            <w:vMerge w:val="continue"/>
            <w:noWrap w:val="0"/>
            <w:vAlign w:val="center"/>
          </w:tcPr>
          <w:p w14:paraId="35DAB82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07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pct"/>
            <w:vMerge w:val="restart"/>
            <w:noWrap w:val="0"/>
            <w:vAlign w:val="center"/>
          </w:tcPr>
          <w:p w14:paraId="0A1750C7">
            <w:pPr>
              <w:pStyle w:val="8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第五天</w:t>
            </w:r>
          </w:p>
        </w:tc>
        <w:tc>
          <w:tcPr>
            <w:tcW w:w="3145" w:type="pct"/>
            <w:noWrap w:val="0"/>
            <w:vAlign w:val="center"/>
          </w:tcPr>
          <w:p w14:paraId="7A01223C">
            <w:pPr>
              <w:pStyle w:val="8"/>
              <w:spacing w:line="400" w:lineRule="exact"/>
              <w:ind w:left="107"/>
              <w:jc w:val="lef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智能产线的优化、联调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模块邀请赛（世赛M3）、赛题评分、分析与讲解</w:t>
            </w:r>
          </w:p>
        </w:tc>
        <w:tc>
          <w:tcPr>
            <w:tcW w:w="1179" w:type="pct"/>
            <w:vMerge w:val="restart"/>
            <w:noWrap w:val="0"/>
            <w:vAlign w:val="center"/>
          </w:tcPr>
          <w:p w14:paraId="511D4AEF">
            <w:pPr>
              <w:pStyle w:val="8"/>
              <w:spacing w:line="400" w:lineRule="exact"/>
              <w:ind w:right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21"/>
                <w:sz w:val="28"/>
                <w:szCs w:val="28"/>
                <w:lang w:eastAsia="zh-CN"/>
              </w:rPr>
              <w:t>赛事专家、行业资</w:t>
            </w:r>
            <w:r>
              <w:rPr>
                <w:rFonts w:ascii="仿宋" w:hAnsi="仿宋" w:eastAsia="仿宋"/>
                <w:spacing w:val="-2"/>
                <w:sz w:val="28"/>
                <w:szCs w:val="28"/>
                <w:lang w:eastAsia="zh-CN"/>
              </w:rPr>
              <w:t>深工程师</w:t>
            </w:r>
          </w:p>
        </w:tc>
      </w:tr>
      <w:tr w14:paraId="4B98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pct"/>
            <w:vMerge w:val="continue"/>
            <w:noWrap w:val="0"/>
            <w:vAlign w:val="center"/>
          </w:tcPr>
          <w:p w14:paraId="6A91A07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5" w:type="pct"/>
            <w:noWrap w:val="0"/>
            <w:vAlign w:val="center"/>
          </w:tcPr>
          <w:p w14:paraId="334F006E">
            <w:pPr>
              <w:pStyle w:val="8"/>
              <w:spacing w:line="400" w:lineRule="exact"/>
              <w:ind w:left="107" w:right="0"/>
              <w:jc w:val="lef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研修主题四：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世赛机电一体化项目的创新与发展</w:t>
            </w:r>
          </w:p>
        </w:tc>
        <w:tc>
          <w:tcPr>
            <w:tcW w:w="1179" w:type="pct"/>
            <w:vMerge w:val="continue"/>
            <w:noWrap w:val="0"/>
            <w:vAlign w:val="center"/>
          </w:tcPr>
          <w:p w14:paraId="2CC40D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91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pct"/>
            <w:vMerge w:val="restart"/>
            <w:noWrap w:val="0"/>
            <w:vAlign w:val="center"/>
          </w:tcPr>
          <w:p w14:paraId="7B8D7B49">
            <w:pPr>
              <w:pStyle w:val="8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第六天</w:t>
            </w:r>
          </w:p>
        </w:tc>
        <w:tc>
          <w:tcPr>
            <w:tcW w:w="3145" w:type="pct"/>
            <w:noWrap w:val="0"/>
            <w:vAlign w:val="center"/>
          </w:tcPr>
          <w:p w14:paraId="79D15FB8">
            <w:pPr>
              <w:pStyle w:val="8"/>
              <w:spacing w:line="400" w:lineRule="exact"/>
              <w:ind w:left="107" w:right="0"/>
              <w:jc w:val="lef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研修主题五：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CIS世赛评价系统的分析、应用与实践</w:t>
            </w:r>
          </w:p>
        </w:tc>
        <w:tc>
          <w:tcPr>
            <w:tcW w:w="1179" w:type="pct"/>
            <w:vMerge w:val="restart"/>
            <w:noWrap w:val="0"/>
            <w:vAlign w:val="center"/>
          </w:tcPr>
          <w:p w14:paraId="067E7649">
            <w:pPr>
              <w:pStyle w:val="8"/>
              <w:spacing w:line="400" w:lineRule="exact"/>
              <w:ind w:right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3"/>
                <w:sz w:val="28"/>
                <w:szCs w:val="28"/>
                <w:lang w:eastAsia="zh-CN"/>
              </w:rPr>
              <w:t>行业资深工程师、</w:t>
            </w:r>
            <w:r>
              <w:rPr>
                <w:rFonts w:ascii="仿宋" w:hAnsi="仿宋" w:eastAsia="仿宋"/>
                <w:spacing w:val="-2"/>
                <w:sz w:val="28"/>
                <w:szCs w:val="28"/>
                <w:lang w:eastAsia="zh-CN"/>
              </w:rPr>
              <w:t>颁奖嘉宾</w:t>
            </w:r>
          </w:p>
        </w:tc>
      </w:tr>
      <w:tr w14:paraId="0D48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pct"/>
            <w:vMerge w:val="continue"/>
            <w:noWrap w:val="0"/>
            <w:vAlign w:val="center"/>
          </w:tcPr>
          <w:p w14:paraId="199B72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5" w:type="pct"/>
            <w:noWrap w:val="0"/>
            <w:vAlign w:val="center"/>
          </w:tcPr>
          <w:p w14:paraId="2D3AC6E1">
            <w:pPr>
              <w:pStyle w:val="8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邀请赛颁奖</w:t>
            </w:r>
          </w:p>
        </w:tc>
        <w:tc>
          <w:tcPr>
            <w:tcW w:w="1179" w:type="pct"/>
            <w:vMerge w:val="continue"/>
            <w:noWrap w:val="0"/>
            <w:vAlign w:val="center"/>
          </w:tcPr>
          <w:p w14:paraId="6FAC70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74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5" w:type="pct"/>
            <w:vMerge w:val="restart"/>
            <w:noWrap w:val="0"/>
            <w:vAlign w:val="center"/>
          </w:tcPr>
          <w:p w14:paraId="7278F45A">
            <w:pPr>
              <w:pStyle w:val="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第七天</w:t>
            </w:r>
          </w:p>
        </w:tc>
        <w:tc>
          <w:tcPr>
            <w:tcW w:w="3145" w:type="pct"/>
            <w:noWrap w:val="0"/>
            <w:vAlign w:val="center"/>
          </w:tcPr>
          <w:p w14:paraId="2810AF27">
            <w:pPr>
              <w:pStyle w:val="8"/>
              <w:ind w:right="15"/>
              <w:jc w:val="lef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邀请赛回顾与答疑交流、答疑与相关事宜处理</w:t>
            </w:r>
          </w:p>
        </w:tc>
        <w:tc>
          <w:tcPr>
            <w:tcW w:w="1179" w:type="pct"/>
            <w:vMerge w:val="restart"/>
            <w:noWrap w:val="0"/>
            <w:vAlign w:val="center"/>
          </w:tcPr>
          <w:p w14:paraId="39772EBE">
            <w:pPr>
              <w:pStyle w:val="8"/>
              <w:spacing w:line="400" w:lineRule="exact"/>
              <w:ind w:right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21"/>
                <w:sz w:val="28"/>
                <w:szCs w:val="28"/>
                <w:lang w:eastAsia="zh-CN"/>
              </w:rPr>
              <w:t>赛事专家、行业资</w:t>
            </w:r>
            <w:r>
              <w:rPr>
                <w:rFonts w:ascii="仿宋" w:hAnsi="仿宋" w:eastAsia="仿宋"/>
                <w:spacing w:val="-2"/>
                <w:sz w:val="28"/>
                <w:szCs w:val="28"/>
                <w:lang w:eastAsia="zh-CN"/>
              </w:rPr>
              <w:t>深工程师</w:t>
            </w:r>
          </w:p>
        </w:tc>
      </w:tr>
      <w:tr w14:paraId="5BF2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pct"/>
            <w:vMerge w:val="continue"/>
            <w:noWrap w:val="0"/>
            <w:vAlign w:val="center"/>
          </w:tcPr>
          <w:p w14:paraId="314ED9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45" w:type="pct"/>
            <w:noWrap w:val="0"/>
            <w:vAlign w:val="top"/>
          </w:tcPr>
          <w:p w14:paraId="78A9164A">
            <w:pPr>
              <w:pStyle w:val="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返程</w:t>
            </w:r>
          </w:p>
        </w:tc>
        <w:tc>
          <w:tcPr>
            <w:tcW w:w="1179" w:type="pct"/>
            <w:vMerge w:val="continue"/>
            <w:noWrap w:val="0"/>
            <w:vAlign w:val="top"/>
          </w:tcPr>
          <w:p w14:paraId="5E7FFEB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79809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*具体课程内容和赛事情况可能根据实际情况调整，以报到通知为准。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</w:rPr>
        <w:br w:type="page"/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0"/>
          <w:sz w:val="30"/>
          <w:szCs w:val="30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工业4.0项目</w:t>
      </w:r>
    </w:p>
    <w:tbl>
      <w:tblPr>
        <w:tblStyle w:val="5"/>
        <w:tblpPr w:leftFromText="180" w:rightFromText="180" w:vertAnchor="text" w:horzAnchor="page" w:tblpX="1592" w:tblpY="3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4545"/>
        <w:gridCol w:w="2158"/>
      </w:tblGrid>
      <w:tr w14:paraId="7F43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7" w:type="pct"/>
            <w:noWrap w:val="0"/>
            <w:vAlign w:val="center"/>
          </w:tcPr>
          <w:p w14:paraId="113EC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666" w:type="pct"/>
            <w:noWrap w:val="0"/>
            <w:vAlign w:val="center"/>
          </w:tcPr>
          <w:p w14:paraId="414CB8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课程内容</w:t>
            </w:r>
          </w:p>
        </w:tc>
        <w:tc>
          <w:tcPr>
            <w:tcW w:w="1266" w:type="pct"/>
            <w:noWrap w:val="0"/>
            <w:vAlign w:val="center"/>
          </w:tcPr>
          <w:p w14:paraId="253F8A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备注/负责人</w:t>
            </w:r>
          </w:p>
        </w:tc>
      </w:tr>
      <w:tr w14:paraId="1FC7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67" w:type="pct"/>
            <w:noWrap w:val="0"/>
            <w:vAlign w:val="center"/>
          </w:tcPr>
          <w:p w14:paraId="09F58F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第一天</w:t>
            </w:r>
          </w:p>
        </w:tc>
        <w:tc>
          <w:tcPr>
            <w:tcW w:w="2666" w:type="pct"/>
            <w:noWrap w:val="0"/>
            <w:vAlign w:val="center"/>
          </w:tcPr>
          <w:p w14:paraId="20788F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报到、领取课程资料</w:t>
            </w:r>
          </w:p>
        </w:tc>
        <w:tc>
          <w:tcPr>
            <w:tcW w:w="1266" w:type="pct"/>
            <w:noWrap w:val="0"/>
            <w:vAlign w:val="center"/>
          </w:tcPr>
          <w:p w14:paraId="371278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详见报到须知</w:t>
            </w:r>
          </w:p>
        </w:tc>
      </w:tr>
      <w:tr w14:paraId="4043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7" w:type="pct"/>
            <w:vMerge w:val="restart"/>
            <w:noWrap w:val="0"/>
            <w:vAlign w:val="center"/>
          </w:tcPr>
          <w:p w14:paraId="216E77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第二天</w:t>
            </w:r>
          </w:p>
        </w:tc>
        <w:tc>
          <w:tcPr>
            <w:tcW w:w="2666" w:type="pct"/>
            <w:noWrap w:val="0"/>
            <w:vAlign w:val="center"/>
          </w:tcPr>
          <w:p w14:paraId="797FA9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开班仪式、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基地参观</w:t>
            </w:r>
          </w:p>
        </w:tc>
        <w:tc>
          <w:tcPr>
            <w:tcW w:w="1266" w:type="pct"/>
            <w:vMerge w:val="restart"/>
            <w:noWrap w:val="0"/>
            <w:vAlign w:val="center"/>
          </w:tcPr>
          <w:p w14:paraId="1997FD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承办院校相关负责人、行业资深工程师</w:t>
            </w:r>
          </w:p>
        </w:tc>
      </w:tr>
      <w:tr w14:paraId="7BEC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23C316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66" w:type="pct"/>
            <w:noWrap w:val="0"/>
            <w:vAlign w:val="center"/>
          </w:tcPr>
          <w:p w14:paraId="283622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研修主题一：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工业4.0控制技术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的应用与实操</w:t>
            </w:r>
          </w:p>
        </w:tc>
        <w:tc>
          <w:tcPr>
            <w:tcW w:w="1266" w:type="pct"/>
            <w:vMerge w:val="continue"/>
            <w:noWrap w:val="0"/>
            <w:vAlign w:val="center"/>
          </w:tcPr>
          <w:p w14:paraId="0BE6F6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63E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67" w:type="pct"/>
            <w:noWrap w:val="0"/>
            <w:vAlign w:val="center"/>
          </w:tcPr>
          <w:p w14:paraId="298730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第三天</w:t>
            </w:r>
          </w:p>
        </w:tc>
        <w:tc>
          <w:tcPr>
            <w:tcW w:w="2666" w:type="pct"/>
            <w:noWrap w:val="0"/>
            <w:vAlign w:val="center"/>
          </w:tcPr>
          <w:p w14:paraId="3AC366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工业4.0系统编程调试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模块邀请赛、赛题评分、分析与讲解</w:t>
            </w:r>
          </w:p>
        </w:tc>
        <w:tc>
          <w:tcPr>
            <w:tcW w:w="1266" w:type="pct"/>
            <w:noWrap w:val="0"/>
            <w:vAlign w:val="center"/>
          </w:tcPr>
          <w:p w14:paraId="7852DC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赛事专家、行业资深工程师</w:t>
            </w:r>
          </w:p>
        </w:tc>
      </w:tr>
      <w:tr w14:paraId="4554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67" w:type="pct"/>
            <w:vMerge w:val="restart"/>
            <w:noWrap w:val="0"/>
            <w:vAlign w:val="center"/>
          </w:tcPr>
          <w:p w14:paraId="19E2AB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第四天</w:t>
            </w:r>
          </w:p>
        </w:tc>
        <w:tc>
          <w:tcPr>
            <w:tcW w:w="2666" w:type="pct"/>
            <w:noWrap w:val="0"/>
            <w:vAlign w:val="center"/>
          </w:tcPr>
          <w:p w14:paraId="05F3E9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研修主题二：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工业组网与网络安全的技术应用及实操</w:t>
            </w:r>
          </w:p>
        </w:tc>
        <w:tc>
          <w:tcPr>
            <w:tcW w:w="1266" w:type="pct"/>
            <w:vMerge w:val="restart"/>
            <w:noWrap w:val="0"/>
            <w:vAlign w:val="center"/>
          </w:tcPr>
          <w:p w14:paraId="4D9FF9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赛事专家、行业资深工程师</w:t>
            </w:r>
          </w:p>
        </w:tc>
      </w:tr>
      <w:tr w14:paraId="4D12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01CE3D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66" w:type="pct"/>
            <w:noWrap w:val="0"/>
            <w:vAlign w:val="center"/>
          </w:tcPr>
          <w:p w14:paraId="5E89FF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工业组网与网络安全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模块邀请赛、赛题评分、分析与讲解</w:t>
            </w:r>
          </w:p>
        </w:tc>
        <w:tc>
          <w:tcPr>
            <w:tcW w:w="1266" w:type="pct"/>
            <w:vMerge w:val="continue"/>
            <w:noWrap w:val="0"/>
            <w:vAlign w:val="center"/>
          </w:tcPr>
          <w:p w14:paraId="6275A8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259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67" w:type="pct"/>
            <w:vMerge w:val="restart"/>
            <w:noWrap w:val="0"/>
            <w:vAlign w:val="center"/>
          </w:tcPr>
          <w:p w14:paraId="261B6A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第五天</w:t>
            </w:r>
          </w:p>
        </w:tc>
        <w:tc>
          <w:tcPr>
            <w:tcW w:w="2666" w:type="pct"/>
            <w:noWrap w:val="0"/>
            <w:vAlign w:val="center"/>
          </w:tcPr>
          <w:p w14:paraId="220280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研修主题三：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数字孪生技术应用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与实操</w:t>
            </w:r>
          </w:p>
        </w:tc>
        <w:tc>
          <w:tcPr>
            <w:tcW w:w="1266" w:type="pct"/>
            <w:vMerge w:val="restart"/>
            <w:noWrap w:val="0"/>
            <w:vAlign w:val="center"/>
          </w:tcPr>
          <w:p w14:paraId="2BA8B4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赛事专家、行业资深工程师</w:t>
            </w:r>
          </w:p>
        </w:tc>
      </w:tr>
      <w:tr w14:paraId="7E6D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67" w:type="pct"/>
            <w:vMerge w:val="continue"/>
            <w:noWrap w:val="0"/>
            <w:vAlign w:val="center"/>
          </w:tcPr>
          <w:p w14:paraId="1D556F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66" w:type="pct"/>
            <w:noWrap w:val="0"/>
            <w:vAlign w:val="center"/>
          </w:tcPr>
          <w:p w14:paraId="1D2096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工业4.0数字孪生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模块邀请赛、赛题评分、分析与讲解</w:t>
            </w:r>
          </w:p>
        </w:tc>
        <w:tc>
          <w:tcPr>
            <w:tcW w:w="1266" w:type="pct"/>
            <w:vMerge w:val="continue"/>
            <w:noWrap w:val="0"/>
            <w:vAlign w:val="center"/>
          </w:tcPr>
          <w:p w14:paraId="7C7079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3378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67" w:type="pct"/>
            <w:noWrap w:val="0"/>
            <w:vAlign w:val="center"/>
          </w:tcPr>
          <w:p w14:paraId="0B6816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第六天</w:t>
            </w:r>
          </w:p>
        </w:tc>
        <w:tc>
          <w:tcPr>
            <w:tcW w:w="2666" w:type="pct"/>
            <w:noWrap w:val="0"/>
            <w:vAlign w:val="center"/>
          </w:tcPr>
          <w:p w14:paraId="12D8AC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邀请赛颁奖、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赛回顾与答疑交流、答疑与相关事宜处理</w:t>
            </w:r>
          </w:p>
        </w:tc>
        <w:tc>
          <w:tcPr>
            <w:tcW w:w="1266" w:type="pct"/>
            <w:noWrap w:val="0"/>
            <w:vAlign w:val="center"/>
          </w:tcPr>
          <w:p w14:paraId="53F573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赛事专家、颁奖嘉宾、行业资深工程师</w:t>
            </w:r>
          </w:p>
        </w:tc>
      </w:tr>
      <w:tr w14:paraId="1A40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67" w:type="pct"/>
            <w:noWrap w:val="0"/>
            <w:vAlign w:val="center"/>
          </w:tcPr>
          <w:p w14:paraId="335169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第七天</w:t>
            </w:r>
          </w:p>
        </w:tc>
        <w:tc>
          <w:tcPr>
            <w:tcW w:w="2666" w:type="pct"/>
            <w:noWrap w:val="0"/>
            <w:vAlign w:val="center"/>
          </w:tcPr>
          <w:p w14:paraId="02B65C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结业式、返程</w:t>
            </w:r>
          </w:p>
        </w:tc>
        <w:tc>
          <w:tcPr>
            <w:tcW w:w="1266" w:type="pct"/>
            <w:noWrap w:val="0"/>
            <w:vAlign w:val="center"/>
          </w:tcPr>
          <w:p w14:paraId="03660D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6B52945D">
      <w:pP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*具体课程内容和赛事情况可能根据实际情况调整，以报到通知为准。</w:t>
      </w:r>
    </w:p>
    <w:p w14:paraId="3DB95AD0">
      <w:pPr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br w:type="page"/>
      </w:r>
    </w:p>
    <w:p w14:paraId="706F9E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机器人系统集成项目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4854"/>
        <w:gridCol w:w="2025"/>
      </w:tblGrid>
      <w:tr w14:paraId="1392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4" w:type="pct"/>
            <w:noWrap w:val="0"/>
            <w:vAlign w:val="center"/>
          </w:tcPr>
          <w:p w14:paraId="17FE7D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847" w:type="pct"/>
            <w:noWrap w:val="0"/>
            <w:vAlign w:val="center"/>
          </w:tcPr>
          <w:p w14:paraId="4424DD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课程内容</w:t>
            </w:r>
          </w:p>
        </w:tc>
        <w:tc>
          <w:tcPr>
            <w:tcW w:w="1188" w:type="pct"/>
            <w:noWrap w:val="0"/>
            <w:vAlign w:val="center"/>
          </w:tcPr>
          <w:p w14:paraId="7BA79C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备注/负责人</w:t>
            </w:r>
          </w:p>
        </w:tc>
      </w:tr>
      <w:tr w14:paraId="53F9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64" w:type="pct"/>
            <w:noWrap w:val="0"/>
            <w:vAlign w:val="center"/>
          </w:tcPr>
          <w:p w14:paraId="6B6B6E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第一天</w:t>
            </w:r>
          </w:p>
        </w:tc>
        <w:tc>
          <w:tcPr>
            <w:tcW w:w="2847" w:type="pct"/>
            <w:noWrap w:val="0"/>
            <w:vAlign w:val="center"/>
          </w:tcPr>
          <w:p w14:paraId="1BB176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报到、领取课程资料</w:t>
            </w:r>
          </w:p>
        </w:tc>
        <w:tc>
          <w:tcPr>
            <w:tcW w:w="1188" w:type="pct"/>
            <w:noWrap w:val="0"/>
            <w:vAlign w:val="center"/>
          </w:tcPr>
          <w:p w14:paraId="78453B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详见报到须知</w:t>
            </w:r>
          </w:p>
        </w:tc>
      </w:tr>
      <w:tr w14:paraId="1B2F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4" w:type="pct"/>
            <w:vMerge w:val="restart"/>
            <w:noWrap w:val="0"/>
            <w:vAlign w:val="center"/>
          </w:tcPr>
          <w:p w14:paraId="2806DC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第二天</w:t>
            </w:r>
          </w:p>
        </w:tc>
        <w:tc>
          <w:tcPr>
            <w:tcW w:w="2847" w:type="pct"/>
            <w:noWrap w:val="0"/>
            <w:vAlign w:val="center"/>
          </w:tcPr>
          <w:p w14:paraId="4F4C63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开班仪式、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基地参观</w:t>
            </w:r>
          </w:p>
        </w:tc>
        <w:tc>
          <w:tcPr>
            <w:tcW w:w="1188" w:type="pct"/>
            <w:vMerge w:val="restart"/>
            <w:noWrap w:val="0"/>
            <w:vAlign w:val="center"/>
          </w:tcPr>
          <w:p w14:paraId="5BADA9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承办院校相关负责人、行业资深工程师</w:t>
            </w:r>
          </w:p>
        </w:tc>
      </w:tr>
      <w:tr w14:paraId="7394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64" w:type="pct"/>
            <w:vMerge w:val="continue"/>
            <w:noWrap w:val="0"/>
            <w:vAlign w:val="center"/>
          </w:tcPr>
          <w:p w14:paraId="3F6A96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847" w:type="pct"/>
            <w:noWrap w:val="0"/>
            <w:vAlign w:val="center"/>
          </w:tcPr>
          <w:p w14:paraId="102DF9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研修主题一：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机器人系统编程与调试技术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应用与实操</w:t>
            </w:r>
          </w:p>
        </w:tc>
        <w:tc>
          <w:tcPr>
            <w:tcW w:w="1188" w:type="pct"/>
            <w:vMerge w:val="continue"/>
            <w:noWrap w:val="0"/>
            <w:vAlign w:val="center"/>
          </w:tcPr>
          <w:p w14:paraId="7FA90F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BB7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4" w:type="pct"/>
            <w:noWrap w:val="0"/>
            <w:vAlign w:val="center"/>
          </w:tcPr>
          <w:p w14:paraId="7D1FC4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第三天</w:t>
            </w:r>
          </w:p>
        </w:tc>
        <w:tc>
          <w:tcPr>
            <w:tcW w:w="2847" w:type="pct"/>
            <w:noWrap w:val="0"/>
            <w:vAlign w:val="center"/>
          </w:tcPr>
          <w:p w14:paraId="475F7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机器人系统编程与调试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邀请赛、赛题评分、分析与讲解</w:t>
            </w:r>
          </w:p>
        </w:tc>
        <w:tc>
          <w:tcPr>
            <w:tcW w:w="1188" w:type="pct"/>
            <w:noWrap w:val="0"/>
            <w:vAlign w:val="center"/>
          </w:tcPr>
          <w:p w14:paraId="51D3D7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赛事专家、行业资深工程师</w:t>
            </w:r>
          </w:p>
        </w:tc>
      </w:tr>
      <w:tr w14:paraId="2F51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4" w:type="pct"/>
            <w:vMerge w:val="restart"/>
            <w:noWrap w:val="0"/>
            <w:vAlign w:val="center"/>
          </w:tcPr>
          <w:p w14:paraId="4C4953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第四天</w:t>
            </w:r>
          </w:p>
        </w:tc>
        <w:tc>
          <w:tcPr>
            <w:tcW w:w="2847" w:type="pct"/>
            <w:noWrap w:val="0"/>
            <w:vAlign w:val="center"/>
          </w:tcPr>
          <w:p w14:paraId="2BA217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研修主题二：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机器人机械设计与安装实操</w:t>
            </w:r>
          </w:p>
        </w:tc>
        <w:tc>
          <w:tcPr>
            <w:tcW w:w="1188" w:type="pct"/>
            <w:vMerge w:val="restart"/>
            <w:noWrap w:val="0"/>
            <w:vAlign w:val="center"/>
          </w:tcPr>
          <w:p w14:paraId="04899A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行业资深工程师</w:t>
            </w:r>
          </w:p>
        </w:tc>
      </w:tr>
      <w:tr w14:paraId="10AA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4" w:type="pct"/>
            <w:vMerge w:val="continue"/>
            <w:noWrap w:val="0"/>
            <w:vAlign w:val="center"/>
          </w:tcPr>
          <w:p w14:paraId="1D35C7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</w:pPr>
          </w:p>
        </w:tc>
        <w:tc>
          <w:tcPr>
            <w:tcW w:w="2847" w:type="pct"/>
            <w:noWrap w:val="0"/>
            <w:vAlign w:val="center"/>
          </w:tcPr>
          <w:p w14:paraId="56E563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研修主题三：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机器人电气设计与连接实操</w:t>
            </w:r>
          </w:p>
        </w:tc>
        <w:tc>
          <w:tcPr>
            <w:tcW w:w="1188" w:type="pct"/>
            <w:vMerge w:val="continue"/>
            <w:noWrap w:val="0"/>
            <w:vAlign w:val="center"/>
          </w:tcPr>
          <w:p w14:paraId="4D54C4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577F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64" w:type="pct"/>
            <w:vMerge w:val="restart"/>
            <w:noWrap w:val="0"/>
            <w:vAlign w:val="center"/>
          </w:tcPr>
          <w:p w14:paraId="0F1B6C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第五天</w:t>
            </w:r>
          </w:p>
        </w:tc>
        <w:tc>
          <w:tcPr>
            <w:tcW w:w="2847" w:type="pct"/>
            <w:noWrap w:val="0"/>
            <w:vAlign w:val="center"/>
          </w:tcPr>
          <w:p w14:paraId="2D6EA2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机器人机械设计与安装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邀请赛、赛题评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、分析与讲解</w:t>
            </w:r>
          </w:p>
        </w:tc>
        <w:tc>
          <w:tcPr>
            <w:tcW w:w="1188" w:type="pct"/>
            <w:vMerge w:val="restart"/>
            <w:noWrap w:val="0"/>
            <w:vAlign w:val="center"/>
          </w:tcPr>
          <w:p w14:paraId="55EB6B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赛事专家、行业资深工程师</w:t>
            </w:r>
          </w:p>
        </w:tc>
      </w:tr>
      <w:tr w14:paraId="56D4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64" w:type="pct"/>
            <w:vMerge w:val="continue"/>
            <w:noWrap w:val="0"/>
            <w:vAlign w:val="center"/>
          </w:tcPr>
          <w:p w14:paraId="1B94A0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</w:pPr>
          </w:p>
        </w:tc>
        <w:tc>
          <w:tcPr>
            <w:tcW w:w="2847" w:type="pct"/>
            <w:noWrap w:val="0"/>
            <w:vAlign w:val="center"/>
          </w:tcPr>
          <w:p w14:paraId="19F0DA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机器人电气设计与连接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邀请赛、赛题评分、分析与讲解</w:t>
            </w:r>
          </w:p>
        </w:tc>
        <w:tc>
          <w:tcPr>
            <w:tcW w:w="1188" w:type="pct"/>
            <w:vMerge w:val="continue"/>
            <w:noWrap w:val="0"/>
            <w:vAlign w:val="center"/>
          </w:tcPr>
          <w:p w14:paraId="5BEBC6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654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64" w:type="pct"/>
            <w:noWrap w:val="0"/>
            <w:vAlign w:val="center"/>
          </w:tcPr>
          <w:p w14:paraId="7836D3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第六天</w:t>
            </w:r>
          </w:p>
        </w:tc>
        <w:tc>
          <w:tcPr>
            <w:tcW w:w="2847" w:type="pct"/>
            <w:noWrap w:val="0"/>
            <w:vAlign w:val="center"/>
          </w:tcPr>
          <w:p w14:paraId="796623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邀请赛颁奖、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赛回顾与答疑交流、答疑与相关事宜处理</w:t>
            </w:r>
          </w:p>
        </w:tc>
        <w:tc>
          <w:tcPr>
            <w:tcW w:w="1188" w:type="pct"/>
            <w:noWrap w:val="0"/>
            <w:vAlign w:val="center"/>
          </w:tcPr>
          <w:p w14:paraId="7D4D14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赛事专家、颁奖嘉宾、行业资深工程师</w:t>
            </w:r>
          </w:p>
        </w:tc>
      </w:tr>
      <w:tr w14:paraId="1225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64" w:type="pct"/>
            <w:noWrap w:val="0"/>
            <w:vAlign w:val="center"/>
          </w:tcPr>
          <w:p w14:paraId="3831EA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第七天</w:t>
            </w:r>
          </w:p>
        </w:tc>
        <w:tc>
          <w:tcPr>
            <w:tcW w:w="2847" w:type="pct"/>
            <w:noWrap w:val="0"/>
            <w:vAlign w:val="center"/>
          </w:tcPr>
          <w:p w14:paraId="096E9F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结业式、返程</w:t>
            </w:r>
          </w:p>
        </w:tc>
        <w:tc>
          <w:tcPr>
            <w:tcW w:w="1188" w:type="pct"/>
            <w:noWrap w:val="0"/>
            <w:vAlign w:val="center"/>
          </w:tcPr>
          <w:p w14:paraId="6A0C62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7909594D">
      <w:pP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 w:bidi="ar-SA"/>
        </w:rPr>
        <w:t>*具体课程内容和赛事情况可能根据实际情况调整，以报到通知为准。</w:t>
      </w:r>
    </w:p>
    <w:p w14:paraId="2D52AD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</w:p>
    <w:p w14:paraId="00B344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99148C-61DD-4D6C-A3F5-B32E549EC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2D96B1-806C-45B9-B310-9C0F2384B966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75AE65A-412F-4068-B3A7-314347DC40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F292DB-6B6B-4502-B60E-751E939336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B7B7F0F-FAB3-4893-89AE-7D5EDCFBA0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88DE8"/>
    <w:multiLevelType w:val="singleLevel"/>
    <w:tmpl w:val="F2988D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A7BDD"/>
    <w:rsid w:val="6A0A7BDD"/>
    <w:rsid w:val="7686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3"/>
    <w:uiPriority w:val="0"/>
    <w:pPr>
      <w:spacing w:before="156" w:after="156"/>
    </w:pPr>
    <w:rPr>
      <w:rFonts w:eastAsia="方正小标宋_GBK" w:asciiTheme="majorAscii" w:hAnsiTheme="majorAscii" w:cstheme="majorBidi"/>
      <w:spacing w:val="-10"/>
      <w:kern w:val="28"/>
      <w:sz w:val="36"/>
      <w:szCs w:val="36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2025-07-11T06:34:00Z</dcterms:created>
  <dc:creator>等风来</dc:creator>
  <cp:lastModifiedBy>等风来</cp:lastModifiedBy>
  <dcterms:modified xsi:type="dcterms:W3CDTF">2025-07-11T06:36:42Z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FA16389B3BC94EC3BF20DD46B62CEB3C_11</vt:lpwstr>
  </property>
  <property fmtid="{D5CDD505-2E9C-101B-9397-08002B2CF9AE}" pid="4" name="KSOTemplateDocerSaveRecord">
    <vt:lpwstr>eyJoZGlkIjoiNjYxNWQyM2IxOGMzOTAxMDg2OTAxYTQ5ZTg4MWQ1NWEiLCJ1c2VySWQiOiI0OTQxMTk2NzUifQ==</vt:lpwstr>
  </property>
</Properties>
</file>